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70DA" w:rsidRPr="00C7766C" w:rsidRDefault="00C470DA" w:rsidP="001027D0">
      <w:pPr>
        <w:ind w:left="5670"/>
        <w:jc w:val="both"/>
        <w:rPr>
          <w:bCs/>
          <w:sz w:val="28"/>
          <w:szCs w:val="28"/>
        </w:rPr>
      </w:pPr>
      <w:r w:rsidRPr="00C7766C">
        <w:rPr>
          <w:bCs/>
          <w:sz w:val="28"/>
          <w:szCs w:val="28"/>
        </w:rPr>
        <w:t>УТВЕРЖДАЮ</w:t>
      </w:r>
    </w:p>
    <w:p w:rsidR="00C470DA" w:rsidRDefault="00F73F91" w:rsidP="001027D0">
      <w:pPr>
        <w:ind w:left="5670"/>
        <w:rPr>
          <w:bCs/>
          <w:sz w:val="28"/>
          <w:szCs w:val="28"/>
        </w:rPr>
      </w:pPr>
      <w:r>
        <w:rPr>
          <w:bCs/>
          <w:sz w:val="28"/>
          <w:szCs w:val="28"/>
        </w:rPr>
        <w:t>Генеральный директор</w:t>
      </w:r>
    </w:p>
    <w:p w:rsidR="00F73F91" w:rsidRPr="00F73F91" w:rsidRDefault="00F73F91" w:rsidP="001027D0">
      <w:pPr>
        <w:ind w:left="5670"/>
        <w:rPr>
          <w:bCs/>
          <w:sz w:val="28"/>
          <w:szCs w:val="28"/>
        </w:rPr>
      </w:pPr>
      <w:r>
        <w:rPr>
          <w:bCs/>
          <w:sz w:val="28"/>
          <w:szCs w:val="28"/>
        </w:rPr>
        <w:t>ОАО «</w:t>
      </w:r>
      <w:proofErr w:type="spellStart"/>
      <w:r>
        <w:rPr>
          <w:bCs/>
          <w:sz w:val="28"/>
          <w:szCs w:val="28"/>
        </w:rPr>
        <w:t>Мосгипротранс</w:t>
      </w:r>
      <w:proofErr w:type="spellEnd"/>
      <w:r>
        <w:rPr>
          <w:bCs/>
          <w:sz w:val="28"/>
          <w:szCs w:val="28"/>
        </w:rPr>
        <w:t>»</w:t>
      </w:r>
    </w:p>
    <w:p w:rsidR="00C470DA" w:rsidRPr="00C7766C" w:rsidRDefault="00C470DA" w:rsidP="001027D0">
      <w:pPr>
        <w:ind w:left="5670"/>
        <w:jc w:val="both"/>
        <w:rPr>
          <w:bCs/>
          <w:sz w:val="28"/>
          <w:szCs w:val="28"/>
        </w:rPr>
      </w:pPr>
    </w:p>
    <w:p w:rsidR="00C470DA" w:rsidRPr="0042638B" w:rsidRDefault="0042638B" w:rsidP="001027D0">
      <w:pPr>
        <w:ind w:left="5670"/>
        <w:jc w:val="both"/>
        <w:rPr>
          <w:bCs/>
          <w:sz w:val="28"/>
          <w:szCs w:val="28"/>
        </w:rPr>
      </w:pPr>
      <w:r>
        <w:rPr>
          <w:bCs/>
          <w:sz w:val="28"/>
          <w:szCs w:val="28"/>
        </w:rPr>
        <w:t>___________</w:t>
      </w:r>
      <w:r w:rsidR="00C470DA" w:rsidRPr="00C7766C">
        <w:rPr>
          <w:bCs/>
          <w:sz w:val="28"/>
          <w:szCs w:val="28"/>
        </w:rPr>
        <w:t>_</w:t>
      </w:r>
      <w:r w:rsidR="00FB586D">
        <w:rPr>
          <w:bCs/>
          <w:sz w:val="28"/>
          <w:szCs w:val="28"/>
        </w:rPr>
        <w:t xml:space="preserve">А.В. </w:t>
      </w:r>
      <w:proofErr w:type="spellStart"/>
      <w:r w:rsidR="00FB586D">
        <w:rPr>
          <w:bCs/>
          <w:sz w:val="28"/>
          <w:szCs w:val="28"/>
        </w:rPr>
        <w:t>Дятчин</w:t>
      </w:r>
      <w:proofErr w:type="spellEnd"/>
    </w:p>
    <w:p w:rsidR="00C470DA" w:rsidRPr="00C7766C" w:rsidRDefault="00C470DA" w:rsidP="001027D0">
      <w:pPr>
        <w:ind w:left="5670"/>
        <w:jc w:val="both"/>
        <w:rPr>
          <w:sz w:val="28"/>
          <w:szCs w:val="28"/>
        </w:rPr>
      </w:pPr>
    </w:p>
    <w:p w:rsidR="00C470DA" w:rsidRPr="00C7766C" w:rsidRDefault="00FB586D" w:rsidP="001027D0">
      <w:pPr>
        <w:ind w:left="5670"/>
        <w:jc w:val="both"/>
        <w:rPr>
          <w:bCs/>
          <w:sz w:val="28"/>
          <w:szCs w:val="28"/>
        </w:rPr>
      </w:pPr>
      <w:r>
        <w:rPr>
          <w:bCs/>
          <w:sz w:val="28"/>
          <w:szCs w:val="28"/>
        </w:rPr>
        <w:t xml:space="preserve">«__»__________2016 </w:t>
      </w:r>
      <w:r w:rsidR="00C470DA" w:rsidRPr="00C7766C">
        <w:rPr>
          <w:bCs/>
          <w:sz w:val="28"/>
          <w:szCs w:val="28"/>
        </w:rPr>
        <w:t>г.</w:t>
      </w:r>
    </w:p>
    <w:p w:rsidR="00C470DA" w:rsidRPr="008F7D49" w:rsidRDefault="00C470DA" w:rsidP="001027D0">
      <w:pPr>
        <w:jc w:val="center"/>
        <w:rPr>
          <w:sz w:val="28"/>
          <w:szCs w:val="28"/>
        </w:rPr>
      </w:pPr>
    </w:p>
    <w:p w:rsidR="00C470DA" w:rsidRPr="003A16A4" w:rsidRDefault="00C470DA" w:rsidP="00837AEB">
      <w:pPr>
        <w:pStyle w:val="1"/>
        <w:numPr>
          <w:ilvl w:val="0"/>
          <w:numId w:val="1"/>
        </w:numPr>
        <w:spacing w:before="0" w:after="0"/>
        <w:ind w:left="0" w:firstLine="709"/>
        <w:jc w:val="center"/>
        <w:rPr>
          <w:rFonts w:ascii="Times New Roman" w:hAnsi="Times New Roman" w:cs="Times New Roman"/>
          <w:sz w:val="28"/>
          <w:szCs w:val="28"/>
        </w:rPr>
      </w:pPr>
      <w:r w:rsidRPr="003A16A4">
        <w:rPr>
          <w:rFonts w:ascii="Times New Roman" w:hAnsi="Times New Roman" w:cs="Times New Roman"/>
          <w:sz w:val="28"/>
          <w:szCs w:val="28"/>
        </w:rPr>
        <w:t xml:space="preserve">Условия проведения запроса </w:t>
      </w:r>
      <w:r w:rsidR="00625068">
        <w:rPr>
          <w:rFonts w:ascii="Times New Roman" w:hAnsi="Times New Roman" w:cs="Times New Roman"/>
          <w:sz w:val="28"/>
          <w:szCs w:val="28"/>
        </w:rPr>
        <w:t>котировок</w:t>
      </w:r>
      <w:r w:rsidRPr="003A16A4">
        <w:rPr>
          <w:rFonts w:ascii="Times New Roman" w:hAnsi="Times New Roman" w:cs="Times New Roman"/>
          <w:sz w:val="28"/>
          <w:szCs w:val="28"/>
        </w:rPr>
        <w:t xml:space="preserve"> </w:t>
      </w:r>
    </w:p>
    <w:p w:rsidR="00C470DA" w:rsidRPr="005A6CF7" w:rsidRDefault="00C470DA" w:rsidP="001027D0">
      <w:pPr>
        <w:rPr>
          <w:sz w:val="28"/>
          <w:szCs w:val="28"/>
        </w:rPr>
      </w:pPr>
    </w:p>
    <w:p w:rsidR="00C470DA" w:rsidRDefault="00C470DA" w:rsidP="00837AEB">
      <w:pPr>
        <w:pStyle w:val="2"/>
        <w:numPr>
          <w:ilvl w:val="0"/>
          <w:numId w:val="2"/>
        </w:numPr>
        <w:spacing w:before="0" w:after="0"/>
        <w:ind w:left="0" w:firstLine="709"/>
        <w:jc w:val="both"/>
        <w:rPr>
          <w:rFonts w:ascii="Times New Roman" w:hAnsi="Times New Roman" w:cs="Times New Roman"/>
          <w:i w:val="0"/>
        </w:rPr>
      </w:pPr>
      <w:r w:rsidRPr="003A16A4">
        <w:rPr>
          <w:rFonts w:ascii="Times New Roman" w:hAnsi="Times New Roman" w:cs="Times New Roman"/>
          <w:i w:val="0"/>
        </w:rPr>
        <w:t xml:space="preserve">Общие условия проведения запроса </w:t>
      </w:r>
      <w:r w:rsidR="00625068">
        <w:rPr>
          <w:rFonts w:ascii="Times New Roman" w:hAnsi="Times New Roman" w:cs="Times New Roman"/>
          <w:i w:val="0"/>
        </w:rPr>
        <w:t>котировок</w:t>
      </w:r>
    </w:p>
    <w:p w:rsidR="00BB20B7" w:rsidRDefault="00BB20B7" w:rsidP="00BB20B7">
      <w:pPr>
        <w:rPr>
          <w:bCs/>
          <w:sz w:val="28"/>
          <w:szCs w:val="28"/>
        </w:rPr>
      </w:pPr>
      <w:r>
        <w:rPr>
          <w:bCs/>
          <w:sz w:val="28"/>
          <w:szCs w:val="28"/>
        </w:rPr>
        <w:t xml:space="preserve">          </w:t>
      </w:r>
    </w:p>
    <w:p w:rsidR="00BB20B7" w:rsidRPr="00BB20B7" w:rsidRDefault="00BB20B7" w:rsidP="00BB20B7">
      <w:pPr>
        <w:rPr>
          <w:bCs/>
          <w:sz w:val="28"/>
          <w:szCs w:val="28"/>
        </w:rPr>
      </w:pPr>
      <w:r>
        <w:rPr>
          <w:bCs/>
          <w:sz w:val="28"/>
          <w:szCs w:val="28"/>
        </w:rPr>
        <w:t xml:space="preserve">         </w:t>
      </w:r>
      <w:r w:rsidR="00510A96" w:rsidRPr="00051752">
        <w:rPr>
          <w:bCs/>
          <w:sz w:val="28"/>
          <w:szCs w:val="28"/>
        </w:rPr>
        <w:t xml:space="preserve">Запрос </w:t>
      </w:r>
      <w:r w:rsidR="00625068">
        <w:rPr>
          <w:bCs/>
          <w:sz w:val="28"/>
          <w:szCs w:val="28"/>
        </w:rPr>
        <w:t>котировок</w:t>
      </w:r>
      <w:r w:rsidR="00510A96" w:rsidRPr="00051752">
        <w:rPr>
          <w:bCs/>
          <w:sz w:val="28"/>
          <w:szCs w:val="28"/>
        </w:rPr>
        <w:t xml:space="preserve"> в бумажной форме путем размещения документации на официальном сайте ОАО «</w:t>
      </w:r>
      <w:proofErr w:type="spellStart"/>
      <w:r w:rsidR="00510A96" w:rsidRPr="00051752">
        <w:rPr>
          <w:bCs/>
          <w:sz w:val="28"/>
          <w:szCs w:val="28"/>
        </w:rPr>
        <w:t>Мосгипротранс</w:t>
      </w:r>
      <w:proofErr w:type="spellEnd"/>
      <w:r w:rsidR="00510A96" w:rsidRPr="00051752">
        <w:rPr>
          <w:bCs/>
          <w:sz w:val="28"/>
          <w:szCs w:val="28"/>
        </w:rPr>
        <w:t xml:space="preserve">» </w:t>
      </w:r>
      <w:hyperlink r:id="rId8" w:history="1">
        <w:r w:rsidR="00510A96" w:rsidRPr="00051752">
          <w:rPr>
            <w:sz w:val="28"/>
            <w:szCs w:val="28"/>
          </w:rPr>
          <w:t>www.mosgiprotrans.ru</w:t>
        </w:r>
      </w:hyperlink>
    </w:p>
    <w:p w:rsidR="00C470DA" w:rsidRPr="005A6CF7" w:rsidRDefault="00C470DA" w:rsidP="001027D0">
      <w:pPr>
        <w:rPr>
          <w:sz w:val="28"/>
          <w:szCs w:val="28"/>
        </w:rPr>
      </w:pPr>
    </w:p>
    <w:p w:rsidR="00C470DA" w:rsidRPr="005A6CF7" w:rsidRDefault="00C470DA" w:rsidP="00837AEB">
      <w:pPr>
        <w:pStyle w:val="3"/>
        <w:numPr>
          <w:ilvl w:val="1"/>
          <w:numId w:val="2"/>
        </w:numPr>
        <w:spacing w:before="0" w:after="0"/>
        <w:ind w:left="0" w:firstLine="709"/>
        <w:jc w:val="both"/>
        <w:rPr>
          <w:rFonts w:ascii="Times New Roman" w:hAnsi="Times New Roman" w:cs="Times New Roman"/>
          <w:sz w:val="28"/>
          <w:szCs w:val="28"/>
        </w:rPr>
      </w:pPr>
      <w:r w:rsidRPr="005A6CF7">
        <w:rPr>
          <w:rFonts w:ascii="Times New Roman" w:hAnsi="Times New Roman" w:cs="Times New Roman"/>
          <w:sz w:val="28"/>
          <w:szCs w:val="28"/>
        </w:rPr>
        <w:t>Сведения о заказчике</w:t>
      </w:r>
    </w:p>
    <w:p w:rsidR="00C470DA" w:rsidRPr="005A6CF7" w:rsidRDefault="00C470DA" w:rsidP="001027D0">
      <w:pPr>
        <w:ind w:firstLine="709"/>
        <w:jc w:val="both"/>
        <w:rPr>
          <w:bCs/>
          <w:sz w:val="28"/>
          <w:szCs w:val="28"/>
        </w:rPr>
      </w:pPr>
      <w:r>
        <w:rPr>
          <w:bCs/>
          <w:sz w:val="28"/>
          <w:szCs w:val="28"/>
        </w:rPr>
        <w:t>1.1.1. Заказчик – ОАО «</w:t>
      </w:r>
      <w:proofErr w:type="spellStart"/>
      <w:r>
        <w:rPr>
          <w:bCs/>
          <w:sz w:val="28"/>
          <w:szCs w:val="28"/>
        </w:rPr>
        <w:t>Мосгипротранс</w:t>
      </w:r>
      <w:proofErr w:type="spellEnd"/>
      <w:r w:rsidRPr="005A6CF7">
        <w:rPr>
          <w:bCs/>
          <w:sz w:val="28"/>
          <w:szCs w:val="28"/>
        </w:rPr>
        <w:t>»</w:t>
      </w:r>
      <w:r>
        <w:rPr>
          <w:bCs/>
          <w:sz w:val="28"/>
          <w:szCs w:val="28"/>
        </w:rPr>
        <w:t>.</w:t>
      </w:r>
    </w:p>
    <w:p w:rsidR="00C470DA" w:rsidRPr="005A6CF7" w:rsidRDefault="00C470DA" w:rsidP="001027D0">
      <w:pPr>
        <w:ind w:firstLine="709"/>
        <w:jc w:val="both"/>
        <w:rPr>
          <w:bCs/>
          <w:i/>
          <w:sz w:val="28"/>
          <w:szCs w:val="28"/>
        </w:rPr>
      </w:pPr>
      <w:r w:rsidRPr="005A6CF7">
        <w:rPr>
          <w:bCs/>
          <w:sz w:val="28"/>
          <w:szCs w:val="28"/>
        </w:rPr>
        <w:t xml:space="preserve">Закупка осуществляется для нужд </w:t>
      </w:r>
      <w:r>
        <w:rPr>
          <w:bCs/>
          <w:sz w:val="28"/>
          <w:szCs w:val="28"/>
        </w:rPr>
        <w:t>ОАО «</w:t>
      </w:r>
      <w:proofErr w:type="spellStart"/>
      <w:r>
        <w:rPr>
          <w:bCs/>
          <w:sz w:val="28"/>
          <w:szCs w:val="28"/>
        </w:rPr>
        <w:t>Мосгипротранс</w:t>
      </w:r>
      <w:proofErr w:type="spellEnd"/>
      <w:r w:rsidRPr="005A6CF7">
        <w:rPr>
          <w:bCs/>
          <w:sz w:val="28"/>
          <w:szCs w:val="28"/>
        </w:rPr>
        <w:t>»</w:t>
      </w:r>
      <w:r>
        <w:rPr>
          <w:bCs/>
          <w:sz w:val="28"/>
          <w:szCs w:val="28"/>
        </w:rPr>
        <w:t xml:space="preserve">                       (далее ОАО «МГТ»).</w:t>
      </w:r>
    </w:p>
    <w:p w:rsidR="00C470DA" w:rsidRPr="00CA2F17" w:rsidRDefault="00F73F91" w:rsidP="00F73F91">
      <w:pPr>
        <w:jc w:val="both"/>
        <w:rPr>
          <w:bCs/>
          <w:sz w:val="28"/>
          <w:szCs w:val="28"/>
        </w:rPr>
      </w:pPr>
      <w:r>
        <w:rPr>
          <w:bCs/>
          <w:sz w:val="28"/>
          <w:szCs w:val="28"/>
        </w:rPr>
        <w:t xml:space="preserve">        </w:t>
      </w:r>
      <w:r w:rsidR="00C470DA" w:rsidRPr="005A6CF7">
        <w:rPr>
          <w:bCs/>
          <w:sz w:val="28"/>
          <w:szCs w:val="28"/>
        </w:rPr>
        <w:t xml:space="preserve">Место нахождения заказчика: </w:t>
      </w:r>
      <w:r w:rsidR="00C470DA" w:rsidRPr="00CA2F17">
        <w:rPr>
          <w:bCs/>
          <w:sz w:val="28"/>
          <w:szCs w:val="28"/>
        </w:rPr>
        <w:t>129626, г. Москва, ул. Павла Корчагина дом 2.</w:t>
      </w:r>
    </w:p>
    <w:p w:rsidR="00C470DA" w:rsidRPr="00CA2F17" w:rsidRDefault="00C470DA" w:rsidP="001027D0">
      <w:pPr>
        <w:ind w:firstLine="709"/>
        <w:jc w:val="both"/>
        <w:rPr>
          <w:bCs/>
          <w:sz w:val="28"/>
          <w:szCs w:val="28"/>
        </w:rPr>
      </w:pPr>
      <w:r w:rsidRPr="005A6CF7">
        <w:rPr>
          <w:bCs/>
          <w:sz w:val="28"/>
          <w:szCs w:val="28"/>
        </w:rPr>
        <w:t xml:space="preserve">Почтовый адрес заказчика: </w:t>
      </w:r>
      <w:r w:rsidRPr="00CA2F17">
        <w:rPr>
          <w:bCs/>
          <w:sz w:val="28"/>
          <w:szCs w:val="28"/>
        </w:rPr>
        <w:t>129626, г. Москва, ул. Павла Корчагина дом 2.</w:t>
      </w:r>
    </w:p>
    <w:p w:rsidR="004879B8" w:rsidRDefault="004879B8" w:rsidP="001027D0">
      <w:pPr>
        <w:ind w:firstLine="709"/>
        <w:jc w:val="both"/>
        <w:rPr>
          <w:bCs/>
          <w:sz w:val="28"/>
          <w:szCs w:val="28"/>
        </w:rPr>
      </w:pPr>
      <w:r w:rsidRPr="004879B8">
        <w:rPr>
          <w:bCs/>
          <w:sz w:val="28"/>
          <w:szCs w:val="28"/>
        </w:rPr>
        <w:t>1.1.2. Контактные данные:</w:t>
      </w:r>
    </w:p>
    <w:p w:rsidR="00C470DA" w:rsidRPr="00CA2F17" w:rsidRDefault="00C470DA" w:rsidP="001027D0">
      <w:pPr>
        <w:ind w:firstLine="709"/>
        <w:jc w:val="both"/>
        <w:rPr>
          <w:b/>
          <w:bCs/>
          <w:i/>
          <w:sz w:val="28"/>
          <w:szCs w:val="28"/>
        </w:rPr>
      </w:pPr>
      <w:r>
        <w:rPr>
          <w:bCs/>
          <w:sz w:val="28"/>
          <w:szCs w:val="28"/>
        </w:rPr>
        <w:t>Л</w:t>
      </w:r>
      <w:r w:rsidRPr="005A6CF7">
        <w:rPr>
          <w:bCs/>
          <w:sz w:val="28"/>
          <w:szCs w:val="28"/>
        </w:rPr>
        <w:t>ицо</w:t>
      </w:r>
      <w:r>
        <w:rPr>
          <w:bCs/>
          <w:sz w:val="28"/>
          <w:szCs w:val="28"/>
        </w:rPr>
        <w:t xml:space="preserve">, </w:t>
      </w:r>
      <w:r w:rsidRPr="001850B9">
        <w:rPr>
          <w:bCs/>
          <w:sz w:val="28"/>
          <w:szCs w:val="28"/>
        </w:rPr>
        <w:t>ответственное за проведение процедуры</w:t>
      </w:r>
      <w:r w:rsidRPr="005A6CF7">
        <w:rPr>
          <w:bCs/>
          <w:sz w:val="28"/>
          <w:szCs w:val="28"/>
        </w:rPr>
        <w:t xml:space="preserve">: </w:t>
      </w:r>
      <w:r w:rsidR="00F73F91">
        <w:rPr>
          <w:bCs/>
          <w:sz w:val="28"/>
          <w:szCs w:val="28"/>
        </w:rPr>
        <w:t>Руководитель сектора организации закупок</w:t>
      </w:r>
      <w:r w:rsidR="0042638B" w:rsidRPr="00A071BF">
        <w:rPr>
          <w:bCs/>
          <w:sz w:val="28"/>
          <w:szCs w:val="28"/>
        </w:rPr>
        <w:t xml:space="preserve"> Маркин Максим Сергеевич</w:t>
      </w:r>
    </w:p>
    <w:p w:rsidR="00C470DA" w:rsidRPr="00CA2F17" w:rsidRDefault="00C470DA" w:rsidP="001027D0">
      <w:pPr>
        <w:ind w:firstLine="709"/>
        <w:jc w:val="both"/>
        <w:rPr>
          <w:b/>
          <w:bCs/>
          <w:sz w:val="28"/>
          <w:szCs w:val="28"/>
        </w:rPr>
      </w:pPr>
      <w:r w:rsidRPr="005A6CF7">
        <w:rPr>
          <w:bCs/>
          <w:sz w:val="28"/>
          <w:szCs w:val="28"/>
        </w:rPr>
        <w:t xml:space="preserve">Адрес электронной почты: </w:t>
      </w:r>
      <w:hyperlink r:id="rId9" w:history="1">
        <w:r w:rsidR="0042638B" w:rsidRPr="00E76FEC">
          <w:rPr>
            <w:rStyle w:val="a8"/>
            <w:bCs/>
            <w:sz w:val="28"/>
            <w:szCs w:val="28"/>
            <w:lang w:val="en-US"/>
          </w:rPr>
          <w:t>markinm</w:t>
        </w:r>
        <w:r w:rsidR="0042638B" w:rsidRPr="00E76FEC">
          <w:rPr>
            <w:rStyle w:val="a8"/>
            <w:bCs/>
            <w:sz w:val="28"/>
            <w:szCs w:val="28"/>
          </w:rPr>
          <w:t>@</w:t>
        </w:r>
        <w:r w:rsidR="0042638B" w:rsidRPr="00E76FEC">
          <w:rPr>
            <w:rStyle w:val="a8"/>
            <w:bCs/>
            <w:sz w:val="28"/>
            <w:szCs w:val="28"/>
            <w:lang w:val="en-US"/>
          </w:rPr>
          <w:t>mosgiprotrans</w:t>
        </w:r>
        <w:r w:rsidR="0042638B" w:rsidRPr="00E76FEC">
          <w:rPr>
            <w:rStyle w:val="a8"/>
            <w:bCs/>
            <w:sz w:val="28"/>
            <w:szCs w:val="28"/>
          </w:rPr>
          <w:t>.</w:t>
        </w:r>
        <w:r w:rsidR="0042638B" w:rsidRPr="00E76FEC">
          <w:rPr>
            <w:rStyle w:val="a8"/>
            <w:bCs/>
            <w:sz w:val="28"/>
            <w:szCs w:val="28"/>
            <w:lang w:val="en-US"/>
          </w:rPr>
          <w:t>ru</w:t>
        </w:r>
      </w:hyperlink>
    </w:p>
    <w:p w:rsidR="00C470DA" w:rsidRDefault="00C470DA" w:rsidP="001027D0">
      <w:pPr>
        <w:ind w:firstLine="709"/>
        <w:jc w:val="both"/>
        <w:rPr>
          <w:bCs/>
          <w:sz w:val="28"/>
          <w:szCs w:val="28"/>
        </w:rPr>
      </w:pPr>
      <w:r w:rsidRPr="005A6CF7">
        <w:rPr>
          <w:bCs/>
          <w:sz w:val="28"/>
          <w:szCs w:val="28"/>
        </w:rPr>
        <w:t xml:space="preserve">Номер телефона: </w:t>
      </w:r>
      <w:r w:rsidR="0042638B" w:rsidRPr="00A071BF">
        <w:rPr>
          <w:bCs/>
          <w:sz w:val="28"/>
          <w:szCs w:val="28"/>
        </w:rPr>
        <w:t>7 (495) 747 – 51 – 11.</w:t>
      </w:r>
    </w:p>
    <w:p w:rsidR="00651C24" w:rsidRDefault="00651C24" w:rsidP="001027D0">
      <w:pPr>
        <w:ind w:firstLine="709"/>
        <w:jc w:val="both"/>
        <w:rPr>
          <w:bCs/>
          <w:i/>
          <w:sz w:val="28"/>
          <w:szCs w:val="28"/>
        </w:rPr>
      </w:pPr>
    </w:p>
    <w:p w:rsidR="00C470DA" w:rsidRPr="005A6CF7" w:rsidRDefault="00625068" w:rsidP="00837AEB">
      <w:pPr>
        <w:pStyle w:val="3"/>
        <w:numPr>
          <w:ilvl w:val="1"/>
          <w:numId w:val="2"/>
        </w:numPr>
        <w:spacing w:before="0" w:after="0"/>
        <w:ind w:hanging="371"/>
        <w:jc w:val="both"/>
        <w:rPr>
          <w:rFonts w:ascii="Times New Roman" w:hAnsi="Times New Roman" w:cs="Times New Roman"/>
          <w:sz w:val="28"/>
          <w:szCs w:val="28"/>
        </w:rPr>
      </w:pPr>
      <w:r>
        <w:rPr>
          <w:rFonts w:ascii="Times New Roman" w:hAnsi="Times New Roman" w:cs="Times New Roman"/>
          <w:sz w:val="28"/>
          <w:szCs w:val="28"/>
        </w:rPr>
        <w:t>Способ проведения запроса котировок</w:t>
      </w:r>
    </w:p>
    <w:p w:rsidR="00C470DA" w:rsidRPr="005A6CF7" w:rsidRDefault="00C470DA" w:rsidP="001027D0">
      <w:pPr>
        <w:rPr>
          <w:sz w:val="28"/>
          <w:szCs w:val="28"/>
        </w:rPr>
      </w:pPr>
    </w:p>
    <w:p w:rsidR="00510A96" w:rsidRPr="00AE49BF" w:rsidRDefault="00A34140" w:rsidP="00AE49BF">
      <w:pPr>
        <w:pStyle w:val="11"/>
        <w:ind w:firstLine="0"/>
        <w:rPr>
          <w:sz w:val="28"/>
          <w:szCs w:val="28"/>
        </w:rPr>
      </w:pPr>
      <w:r w:rsidRPr="00A34140">
        <w:rPr>
          <w:sz w:val="28"/>
          <w:szCs w:val="28"/>
        </w:rPr>
        <w:t xml:space="preserve">       </w:t>
      </w:r>
      <w:r w:rsidR="00480B24" w:rsidRPr="00A34140">
        <w:rPr>
          <w:sz w:val="28"/>
          <w:szCs w:val="28"/>
        </w:rPr>
        <w:t>З</w:t>
      </w:r>
      <w:r w:rsidR="00C470DA" w:rsidRPr="00A34140">
        <w:rPr>
          <w:sz w:val="28"/>
          <w:szCs w:val="28"/>
        </w:rPr>
        <w:t xml:space="preserve">апрос </w:t>
      </w:r>
      <w:r w:rsidR="00625068">
        <w:rPr>
          <w:sz w:val="28"/>
          <w:szCs w:val="28"/>
        </w:rPr>
        <w:t>котировок</w:t>
      </w:r>
      <w:r w:rsidR="00C470DA" w:rsidRPr="00A34140">
        <w:rPr>
          <w:sz w:val="28"/>
          <w:szCs w:val="28"/>
        </w:rPr>
        <w:t xml:space="preserve"> в бумажной форме №</w:t>
      </w:r>
      <w:r w:rsidR="0042638B" w:rsidRPr="00A34140">
        <w:rPr>
          <w:sz w:val="28"/>
          <w:szCs w:val="28"/>
        </w:rPr>
        <w:t xml:space="preserve"> </w:t>
      </w:r>
      <w:r w:rsidR="00651C24">
        <w:rPr>
          <w:b/>
          <w:sz w:val="28"/>
          <w:szCs w:val="28"/>
        </w:rPr>
        <w:t>МГТ-02</w:t>
      </w:r>
      <w:r w:rsidR="00971357" w:rsidRPr="00510A96">
        <w:rPr>
          <w:b/>
          <w:sz w:val="28"/>
          <w:szCs w:val="28"/>
        </w:rPr>
        <w:t>-2016</w:t>
      </w:r>
      <w:r w:rsidR="0042638B" w:rsidRPr="00510A96">
        <w:rPr>
          <w:b/>
          <w:sz w:val="28"/>
          <w:szCs w:val="28"/>
        </w:rPr>
        <w:t>/</w:t>
      </w:r>
      <w:r w:rsidR="00651C24">
        <w:rPr>
          <w:b/>
          <w:sz w:val="28"/>
          <w:szCs w:val="28"/>
        </w:rPr>
        <w:t>июнь</w:t>
      </w:r>
      <w:r w:rsidR="0042638B" w:rsidRPr="00A34140">
        <w:rPr>
          <w:sz w:val="28"/>
          <w:szCs w:val="28"/>
        </w:rPr>
        <w:t xml:space="preserve"> </w:t>
      </w:r>
      <w:r w:rsidR="00510A96" w:rsidRPr="00510A96">
        <w:rPr>
          <w:sz w:val="28"/>
          <w:szCs w:val="28"/>
        </w:rPr>
        <w:t xml:space="preserve">на право заключения договора, </w:t>
      </w:r>
      <w:r w:rsidR="00AE49BF" w:rsidRPr="00AE49BF">
        <w:rPr>
          <w:sz w:val="28"/>
          <w:szCs w:val="28"/>
        </w:rPr>
        <w:t xml:space="preserve">на выполнение работ по </w:t>
      </w:r>
      <w:r w:rsidR="00651C24">
        <w:rPr>
          <w:sz w:val="28"/>
          <w:szCs w:val="28"/>
        </w:rPr>
        <w:t>ремонту комнат 5 этажа здания ОАО «</w:t>
      </w:r>
      <w:proofErr w:type="spellStart"/>
      <w:r w:rsidR="00651C24">
        <w:rPr>
          <w:sz w:val="28"/>
          <w:szCs w:val="28"/>
        </w:rPr>
        <w:t>Мосгипротранс</w:t>
      </w:r>
      <w:proofErr w:type="spellEnd"/>
      <w:r w:rsidR="00651C24">
        <w:rPr>
          <w:sz w:val="28"/>
          <w:szCs w:val="28"/>
        </w:rPr>
        <w:t xml:space="preserve">» </w:t>
      </w:r>
      <w:r w:rsidR="00510A96" w:rsidRPr="00AE49BF">
        <w:rPr>
          <w:sz w:val="28"/>
          <w:szCs w:val="28"/>
        </w:rPr>
        <w:t xml:space="preserve">(далее – запрос </w:t>
      </w:r>
      <w:r w:rsidR="00625068">
        <w:rPr>
          <w:sz w:val="28"/>
          <w:szCs w:val="28"/>
        </w:rPr>
        <w:t>котировок</w:t>
      </w:r>
      <w:r w:rsidR="00510A96" w:rsidRPr="00AE49BF">
        <w:rPr>
          <w:sz w:val="28"/>
          <w:szCs w:val="28"/>
        </w:rPr>
        <w:t>).</w:t>
      </w:r>
    </w:p>
    <w:p w:rsidR="00C470DA" w:rsidRPr="005A6CF7" w:rsidRDefault="00C470DA" w:rsidP="00510A96">
      <w:pPr>
        <w:pStyle w:val="FR1"/>
        <w:spacing w:before="0"/>
        <w:ind w:left="0"/>
        <w:jc w:val="both"/>
        <w:outlineLvl w:val="0"/>
        <w:rPr>
          <w:sz w:val="28"/>
          <w:szCs w:val="28"/>
        </w:rPr>
      </w:pPr>
    </w:p>
    <w:p w:rsidR="00C470DA" w:rsidRPr="005A6CF7" w:rsidRDefault="00C470DA" w:rsidP="00837AEB">
      <w:pPr>
        <w:pStyle w:val="3"/>
        <w:numPr>
          <w:ilvl w:val="1"/>
          <w:numId w:val="2"/>
        </w:numPr>
        <w:spacing w:before="0" w:after="0"/>
        <w:ind w:hanging="371"/>
        <w:jc w:val="both"/>
        <w:rPr>
          <w:rFonts w:ascii="Times New Roman" w:hAnsi="Times New Roman" w:cs="Times New Roman"/>
          <w:sz w:val="28"/>
          <w:szCs w:val="28"/>
        </w:rPr>
      </w:pPr>
      <w:r w:rsidRPr="005A6CF7">
        <w:rPr>
          <w:rFonts w:ascii="Times New Roman" w:hAnsi="Times New Roman" w:cs="Times New Roman"/>
          <w:sz w:val="28"/>
          <w:szCs w:val="28"/>
        </w:rPr>
        <w:t xml:space="preserve">Предмет запроса </w:t>
      </w:r>
      <w:r w:rsidR="00625068">
        <w:rPr>
          <w:rFonts w:ascii="Times New Roman" w:hAnsi="Times New Roman" w:cs="Times New Roman"/>
          <w:sz w:val="28"/>
          <w:szCs w:val="28"/>
        </w:rPr>
        <w:t>котировок</w:t>
      </w:r>
    </w:p>
    <w:p w:rsidR="00C470DA" w:rsidRPr="005A6CF7" w:rsidRDefault="00C470DA" w:rsidP="001027D0">
      <w:pPr>
        <w:rPr>
          <w:sz w:val="28"/>
          <w:szCs w:val="28"/>
        </w:rPr>
      </w:pPr>
    </w:p>
    <w:p w:rsidR="00510A96" w:rsidRPr="003602A3" w:rsidRDefault="00651C24" w:rsidP="00510A96">
      <w:pPr>
        <w:pStyle w:val="11"/>
        <w:ind w:firstLine="708"/>
        <w:rPr>
          <w:bCs/>
          <w:sz w:val="24"/>
          <w:szCs w:val="24"/>
        </w:rPr>
      </w:pPr>
      <w:r>
        <w:rPr>
          <w:sz w:val="28"/>
          <w:szCs w:val="28"/>
        </w:rPr>
        <w:t>На право заключения договора</w:t>
      </w:r>
      <w:r w:rsidR="00C778D9">
        <w:rPr>
          <w:sz w:val="28"/>
          <w:szCs w:val="28"/>
        </w:rPr>
        <w:t>,</w:t>
      </w:r>
      <w:r>
        <w:rPr>
          <w:sz w:val="28"/>
          <w:szCs w:val="28"/>
        </w:rPr>
        <w:t xml:space="preserve"> на в</w:t>
      </w:r>
      <w:r w:rsidR="00AE49BF" w:rsidRPr="00AE49BF">
        <w:rPr>
          <w:sz w:val="28"/>
          <w:szCs w:val="28"/>
        </w:rPr>
        <w:t>ыполнение работ по</w:t>
      </w:r>
      <w:r>
        <w:rPr>
          <w:sz w:val="28"/>
          <w:szCs w:val="28"/>
        </w:rPr>
        <w:t xml:space="preserve"> ремонту комнат 5 этажа здания ОАО «</w:t>
      </w:r>
      <w:proofErr w:type="spellStart"/>
      <w:r>
        <w:rPr>
          <w:sz w:val="28"/>
          <w:szCs w:val="28"/>
        </w:rPr>
        <w:t>Мосгипротранс</w:t>
      </w:r>
      <w:proofErr w:type="spellEnd"/>
      <w:r>
        <w:rPr>
          <w:sz w:val="28"/>
          <w:szCs w:val="28"/>
        </w:rPr>
        <w:t>» (далее – работы)</w:t>
      </w:r>
      <w:r w:rsidR="003602A3" w:rsidRPr="003602A3">
        <w:rPr>
          <w:sz w:val="28"/>
          <w:szCs w:val="28"/>
        </w:rPr>
        <w:t>.</w:t>
      </w:r>
    </w:p>
    <w:p w:rsidR="00482ACD" w:rsidRDefault="00482ACD" w:rsidP="001027D0">
      <w:pPr>
        <w:ind w:firstLine="709"/>
        <w:jc w:val="both"/>
        <w:rPr>
          <w:sz w:val="28"/>
          <w:szCs w:val="28"/>
        </w:rPr>
      </w:pPr>
    </w:p>
    <w:p w:rsidR="00C470DA" w:rsidRPr="005A6CF7" w:rsidRDefault="00C470DA" w:rsidP="00837AEB">
      <w:pPr>
        <w:pStyle w:val="3"/>
        <w:numPr>
          <w:ilvl w:val="1"/>
          <w:numId w:val="2"/>
        </w:numPr>
        <w:spacing w:before="0" w:after="0"/>
        <w:ind w:hanging="371"/>
        <w:jc w:val="both"/>
        <w:rPr>
          <w:rFonts w:ascii="Times New Roman" w:hAnsi="Times New Roman" w:cs="Times New Roman"/>
          <w:sz w:val="28"/>
          <w:szCs w:val="28"/>
        </w:rPr>
      </w:pPr>
      <w:r w:rsidRPr="005A6CF7">
        <w:rPr>
          <w:rFonts w:ascii="Times New Roman" w:hAnsi="Times New Roman" w:cs="Times New Roman"/>
          <w:sz w:val="28"/>
          <w:szCs w:val="28"/>
        </w:rPr>
        <w:t>Участники</w:t>
      </w:r>
    </w:p>
    <w:p w:rsidR="00C470DA" w:rsidRPr="005A6CF7" w:rsidRDefault="00C470DA" w:rsidP="001027D0">
      <w:pPr>
        <w:rPr>
          <w:sz w:val="28"/>
          <w:szCs w:val="28"/>
        </w:rPr>
      </w:pPr>
    </w:p>
    <w:p w:rsidR="00C470DA" w:rsidRPr="005A6CF7" w:rsidRDefault="00C470DA" w:rsidP="001027D0">
      <w:pPr>
        <w:ind w:firstLine="709"/>
        <w:jc w:val="both"/>
        <w:rPr>
          <w:bCs/>
          <w:sz w:val="28"/>
          <w:szCs w:val="28"/>
        </w:rPr>
      </w:pPr>
      <w:r w:rsidRPr="005A6CF7">
        <w:rPr>
          <w:bCs/>
          <w:sz w:val="28"/>
          <w:szCs w:val="28"/>
        </w:rPr>
        <w:t>Особенности участия в запросе</w:t>
      </w:r>
      <w:r w:rsidR="00F5189B">
        <w:rPr>
          <w:bCs/>
          <w:sz w:val="28"/>
          <w:szCs w:val="28"/>
        </w:rPr>
        <w:t xml:space="preserve"> </w:t>
      </w:r>
      <w:r w:rsidR="00625068">
        <w:rPr>
          <w:bCs/>
          <w:sz w:val="28"/>
          <w:szCs w:val="28"/>
        </w:rPr>
        <w:t>котировок</w:t>
      </w:r>
      <w:r w:rsidR="00F5189B">
        <w:rPr>
          <w:bCs/>
          <w:sz w:val="28"/>
          <w:szCs w:val="28"/>
        </w:rPr>
        <w:t xml:space="preserve"> не предусмотрены.</w:t>
      </w:r>
    </w:p>
    <w:p w:rsidR="00C470DA" w:rsidRDefault="00C470DA" w:rsidP="001027D0">
      <w:pPr>
        <w:ind w:firstLine="709"/>
        <w:jc w:val="both"/>
        <w:rPr>
          <w:bCs/>
          <w:i/>
          <w:sz w:val="28"/>
          <w:szCs w:val="28"/>
        </w:rPr>
      </w:pPr>
    </w:p>
    <w:p w:rsidR="00C470DA" w:rsidRPr="005A6CF7" w:rsidRDefault="00C470DA" w:rsidP="00837AEB">
      <w:pPr>
        <w:pStyle w:val="3"/>
        <w:numPr>
          <w:ilvl w:val="1"/>
          <w:numId w:val="2"/>
        </w:numPr>
        <w:spacing w:before="0" w:after="0"/>
        <w:ind w:hanging="371"/>
        <w:jc w:val="both"/>
        <w:rPr>
          <w:rFonts w:ascii="Times New Roman" w:hAnsi="Times New Roman" w:cs="Times New Roman"/>
          <w:sz w:val="28"/>
          <w:szCs w:val="28"/>
        </w:rPr>
      </w:pPr>
      <w:r w:rsidRPr="005A6CF7">
        <w:rPr>
          <w:rFonts w:ascii="Times New Roman" w:hAnsi="Times New Roman" w:cs="Times New Roman"/>
          <w:sz w:val="28"/>
          <w:szCs w:val="28"/>
        </w:rPr>
        <w:t>Антидемпинговые меры</w:t>
      </w:r>
    </w:p>
    <w:p w:rsidR="00C470DA" w:rsidRPr="005A6CF7" w:rsidRDefault="00C470DA" w:rsidP="001027D0">
      <w:pPr>
        <w:rPr>
          <w:sz w:val="28"/>
          <w:szCs w:val="28"/>
        </w:rPr>
      </w:pPr>
    </w:p>
    <w:p w:rsidR="00C470DA" w:rsidRPr="005A6CF7" w:rsidRDefault="00C470DA" w:rsidP="001027D0">
      <w:pPr>
        <w:ind w:firstLine="709"/>
        <w:jc w:val="both"/>
        <w:rPr>
          <w:bCs/>
          <w:sz w:val="28"/>
          <w:szCs w:val="28"/>
        </w:rPr>
      </w:pPr>
      <w:r w:rsidRPr="005A6CF7">
        <w:rPr>
          <w:bCs/>
          <w:sz w:val="28"/>
          <w:szCs w:val="28"/>
        </w:rPr>
        <w:t>Антидемпинговые меры не предусмотрены.</w:t>
      </w:r>
    </w:p>
    <w:p w:rsidR="00C470DA" w:rsidRPr="005A6CF7" w:rsidRDefault="00C470DA" w:rsidP="001027D0">
      <w:pPr>
        <w:ind w:firstLine="709"/>
        <w:jc w:val="both"/>
        <w:rPr>
          <w:sz w:val="28"/>
          <w:szCs w:val="28"/>
        </w:rPr>
      </w:pPr>
    </w:p>
    <w:p w:rsidR="00C470DA" w:rsidRPr="005A6CF7" w:rsidRDefault="00C470DA" w:rsidP="00837AEB">
      <w:pPr>
        <w:pStyle w:val="3"/>
        <w:numPr>
          <w:ilvl w:val="1"/>
          <w:numId w:val="2"/>
        </w:numPr>
        <w:spacing w:before="0" w:after="0"/>
        <w:ind w:hanging="371"/>
        <w:jc w:val="both"/>
        <w:rPr>
          <w:rFonts w:ascii="Times New Roman" w:hAnsi="Times New Roman" w:cs="Times New Roman"/>
          <w:sz w:val="28"/>
          <w:szCs w:val="28"/>
        </w:rPr>
      </w:pPr>
      <w:r w:rsidRPr="005A6CF7">
        <w:rPr>
          <w:rFonts w:ascii="Times New Roman" w:hAnsi="Times New Roman" w:cs="Times New Roman"/>
          <w:sz w:val="28"/>
          <w:szCs w:val="28"/>
        </w:rPr>
        <w:t>Обеспечение заявок</w:t>
      </w:r>
    </w:p>
    <w:p w:rsidR="00C470DA" w:rsidRPr="005A6CF7" w:rsidRDefault="00C470DA" w:rsidP="001027D0">
      <w:pPr>
        <w:rPr>
          <w:sz w:val="28"/>
          <w:szCs w:val="28"/>
        </w:rPr>
      </w:pPr>
    </w:p>
    <w:p w:rsidR="00C470DA" w:rsidRPr="005A6CF7" w:rsidRDefault="00C470DA" w:rsidP="001027D0">
      <w:pPr>
        <w:ind w:firstLine="709"/>
        <w:jc w:val="both"/>
        <w:rPr>
          <w:bCs/>
          <w:sz w:val="28"/>
          <w:szCs w:val="28"/>
        </w:rPr>
      </w:pPr>
      <w:r w:rsidRPr="005A6CF7">
        <w:rPr>
          <w:bCs/>
          <w:sz w:val="28"/>
          <w:szCs w:val="28"/>
        </w:rPr>
        <w:t>Обеспечение заявок не предусмотрено</w:t>
      </w:r>
      <w:r>
        <w:rPr>
          <w:bCs/>
          <w:sz w:val="28"/>
          <w:szCs w:val="28"/>
        </w:rPr>
        <w:t>.</w:t>
      </w:r>
    </w:p>
    <w:p w:rsidR="00B453AF" w:rsidRDefault="00B453AF" w:rsidP="00B453AF">
      <w:pPr>
        <w:pStyle w:val="3"/>
        <w:spacing w:before="0" w:after="0"/>
        <w:ind w:left="1080"/>
        <w:jc w:val="both"/>
        <w:rPr>
          <w:rFonts w:ascii="Times New Roman" w:hAnsi="Times New Roman" w:cs="Times New Roman"/>
          <w:sz w:val="28"/>
          <w:szCs w:val="28"/>
        </w:rPr>
      </w:pPr>
    </w:p>
    <w:p w:rsidR="00C470DA" w:rsidRPr="005A6CF7" w:rsidRDefault="00C470DA" w:rsidP="00837AEB">
      <w:pPr>
        <w:pStyle w:val="3"/>
        <w:numPr>
          <w:ilvl w:val="1"/>
          <w:numId w:val="2"/>
        </w:numPr>
        <w:spacing w:before="0" w:after="0"/>
        <w:ind w:hanging="371"/>
        <w:jc w:val="both"/>
        <w:rPr>
          <w:rFonts w:ascii="Times New Roman" w:hAnsi="Times New Roman" w:cs="Times New Roman"/>
          <w:sz w:val="28"/>
          <w:szCs w:val="28"/>
        </w:rPr>
      </w:pPr>
      <w:r w:rsidRPr="005A6CF7">
        <w:rPr>
          <w:rFonts w:ascii="Times New Roman" w:hAnsi="Times New Roman" w:cs="Times New Roman"/>
          <w:sz w:val="28"/>
          <w:szCs w:val="28"/>
        </w:rPr>
        <w:t>Обеспечения исполнения договора</w:t>
      </w:r>
    </w:p>
    <w:p w:rsidR="00C470DA" w:rsidRPr="005A6CF7" w:rsidRDefault="00C470DA" w:rsidP="001027D0">
      <w:pPr>
        <w:rPr>
          <w:sz w:val="28"/>
          <w:szCs w:val="28"/>
        </w:rPr>
      </w:pPr>
    </w:p>
    <w:p w:rsidR="00C470DA" w:rsidRPr="005A6CF7" w:rsidRDefault="00C470DA" w:rsidP="001027D0">
      <w:pPr>
        <w:ind w:firstLine="709"/>
        <w:jc w:val="both"/>
        <w:rPr>
          <w:bCs/>
          <w:sz w:val="28"/>
          <w:szCs w:val="28"/>
        </w:rPr>
      </w:pPr>
      <w:r w:rsidRPr="005A6CF7">
        <w:rPr>
          <w:bCs/>
          <w:sz w:val="28"/>
          <w:szCs w:val="28"/>
        </w:rPr>
        <w:t>Обеспечение исполнения договора не предусмотрено.</w:t>
      </w:r>
    </w:p>
    <w:p w:rsidR="00C470DA" w:rsidRPr="005A6CF7" w:rsidRDefault="00C470DA" w:rsidP="001027D0">
      <w:pPr>
        <w:ind w:firstLine="709"/>
        <w:jc w:val="both"/>
        <w:rPr>
          <w:sz w:val="28"/>
          <w:szCs w:val="28"/>
        </w:rPr>
      </w:pPr>
    </w:p>
    <w:p w:rsidR="00C470DA" w:rsidRDefault="00C470DA" w:rsidP="00837AEB">
      <w:pPr>
        <w:pStyle w:val="3"/>
        <w:numPr>
          <w:ilvl w:val="1"/>
          <w:numId w:val="2"/>
        </w:numPr>
        <w:spacing w:before="0" w:after="0"/>
        <w:ind w:hanging="371"/>
        <w:jc w:val="both"/>
        <w:rPr>
          <w:rFonts w:ascii="Times New Roman" w:hAnsi="Times New Roman" w:cs="Times New Roman"/>
          <w:sz w:val="28"/>
          <w:szCs w:val="28"/>
        </w:rPr>
      </w:pPr>
      <w:r w:rsidRPr="005A6CF7">
        <w:rPr>
          <w:rFonts w:ascii="Times New Roman" w:hAnsi="Times New Roman" w:cs="Times New Roman"/>
          <w:sz w:val="28"/>
          <w:szCs w:val="28"/>
        </w:rPr>
        <w:t>Порядок, место, дата начала и окончания срока подачи заявок</w:t>
      </w:r>
      <w:r>
        <w:rPr>
          <w:rFonts w:ascii="Times New Roman" w:hAnsi="Times New Roman" w:cs="Times New Roman"/>
          <w:sz w:val="28"/>
          <w:szCs w:val="28"/>
        </w:rPr>
        <w:t>, вскрытия заявок</w:t>
      </w:r>
    </w:p>
    <w:p w:rsidR="00BB20B7" w:rsidRPr="00BB20B7" w:rsidRDefault="00BB20B7" w:rsidP="00BB20B7"/>
    <w:p w:rsidR="00321135" w:rsidRDefault="00321135" w:rsidP="00321135">
      <w:pPr>
        <w:ind w:firstLine="709"/>
        <w:jc w:val="both"/>
        <w:rPr>
          <w:bCs/>
          <w:i/>
          <w:sz w:val="28"/>
          <w:szCs w:val="28"/>
        </w:rPr>
      </w:pPr>
      <w:r w:rsidRPr="00560561">
        <w:rPr>
          <w:bCs/>
          <w:sz w:val="28"/>
          <w:szCs w:val="28"/>
        </w:rPr>
        <w:t xml:space="preserve">Заявки на бумажном носителе представляются в порядке, предусмотренном </w:t>
      </w:r>
      <w:r w:rsidRPr="008531FC">
        <w:rPr>
          <w:bCs/>
          <w:sz w:val="28"/>
          <w:szCs w:val="28"/>
        </w:rPr>
        <w:t xml:space="preserve">пунктом </w:t>
      </w:r>
      <w:r w:rsidR="00366BB5" w:rsidRPr="008531FC">
        <w:rPr>
          <w:bCs/>
          <w:sz w:val="28"/>
          <w:szCs w:val="28"/>
        </w:rPr>
        <w:t>6</w:t>
      </w:r>
      <w:r w:rsidRPr="008531FC">
        <w:rPr>
          <w:bCs/>
          <w:sz w:val="28"/>
          <w:szCs w:val="28"/>
        </w:rPr>
        <w:t xml:space="preserve"> </w:t>
      </w:r>
      <w:r w:rsidR="00625068" w:rsidRPr="008531FC">
        <w:rPr>
          <w:bCs/>
          <w:sz w:val="28"/>
          <w:szCs w:val="28"/>
        </w:rPr>
        <w:t>котировочной</w:t>
      </w:r>
      <w:r w:rsidR="00625068">
        <w:rPr>
          <w:bCs/>
          <w:sz w:val="28"/>
          <w:szCs w:val="28"/>
        </w:rPr>
        <w:t xml:space="preserve"> </w:t>
      </w:r>
      <w:r w:rsidRPr="00072D98">
        <w:rPr>
          <w:bCs/>
          <w:sz w:val="28"/>
          <w:szCs w:val="28"/>
        </w:rPr>
        <w:t>документации</w:t>
      </w:r>
      <w:r w:rsidRPr="00560561">
        <w:rPr>
          <w:bCs/>
          <w:sz w:val="28"/>
          <w:szCs w:val="28"/>
        </w:rPr>
        <w:t xml:space="preserve"> по адресу: </w:t>
      </w:r>
      <w:r>
        <w:rPr>
          <w:bCs/>
          <w:sz w:val="28"/>
          <w:szCs w:val="28"/>
        </w:rPr>
        <w:t xml:space="preserve">129626, </w:t>
      </w:r>
      <w:r w:rsidRPr="00CA2F17">
        <w:rPr>
          <w:bCs/>
          <w:sz w:val="28"/>
          <w:szCs w:val="28"/>
        </w:rPr>
        <w:t>г. Мо</w:t>
      </w:r>
      <w:r>
        <w:rPr>
          <w:bCs/>
          <w:sz w:val="28"/>
          <w:szCs w:val="28"/>
        </w:rPr>
        <w:t>сква, ул. Павла Корчагина д. 2, ком. 1004</w:t>
      </w:r>
      <w:r w:rsidRPr="00560561">
        <w:rPr>
          <w:bCs/>
          <w:i/>
          <w:sz w:val="28"/>
          <w:szCs w:val="28"/>
        </w:rPr>
        <w:t>.</w:t>
      </w:r>
      <w:r>
        <w:rPr>
          <w:bCs/>
          <w:i/>
          <w:sz w:val="28"/>
          <w:szCs w:val="28"/>
        </w:rPr>
        <w:t xml:space="preserve"> </w:t>
      </w:r>
      <w:r w:rsidRPr="00032DE1">
        <w:rPr>
          <w:bCs/>
          <w:sz w:val="28"/>
          <w:szCs w:val="28"/>
        </w:rPr>
        <w:t>В здании установлен пропускной режим: для прохода в здание необходимо сообщить контактному лицу</w:t>
      </w:r>
      <w:r>
        <w:rPr>
          <w:bCs/>
          <w:sz w:val="28"/>
          <w:szCs w:val="28"/>
        </w:rPr>
        <w:t xml:space="preserve"> (информация указана в п.п. 1.1.2) информацию о представителе</w:t>
      </w:r>
      <w:r w:rsidRPr="00032DE1">
        <w:rPr>
          <w:bCs/>
          <w:sz w:val="28"/>
          <w:szCs w:val="28"/>
        </w:rPr>
        <w:t xml:space="preserve"> участника и название </w:t>
      </w:r>
      <w:r>
        <w:rPr>
          <w:bCs/>
          <w:sz w:val="28"/>
          <w:szCs w:val="28"/>
        </w:rPr>
        <w:t>организации-</w:t>
      </w:r>
      <w:r w:rsidRPr="00032DE1">
        <w:rPr>
          <w:bCs/>
          <w:sz w:val="28"/>
          <w:szCs w:val="28"/>
        </w:rPr>
        <w:t>участника, при себе представителю необходимо иметь паспорт.</w:t>
      </w:r>
      <w:r>
        <w:rPr>
          <w:bCs/>
          <w:i/>
          <w:sz w:val="28"/>
          <w:szCs w:val="28"/>
        </w:rPr>
        <w:t xml:space="preserve"> </w:t>
      </w:r>
    </w:p>
    <w:p w:rsidR="00321135" w:rsidRPr="00CE0275" w:rsidRDefault="00321135" w:rsidP="00321135">
      <w:pPr>
        <w:autoSpaceDE w:val="0"/>
        <w:autoSpaceDN w:val="0"/>
        <w:adjustRightInd w:val="0"/>
        <w:ind w:firstLine="709"/>
        <w:jc w:val="both"/>
        <w:rPr>
          <w:b/>
          <w:bCs/>
          <w:sz w:val="28"/>
          <w:szCs w:val="28"/>
        </w:rPr>
      </w:pPr>
      <w:r w:rsidRPr="004C66E2">
        <w:rPr>
          <w:bCs/>
          <w:sz w:val="28"/>
          <w:szCs w:val="28"/>
        </w:rPr>
        <w:t xml:space="preserve">Дата начала подачи заявок – с момента опубликования извещения и </w:t>
      </w:r>
      <w:r w:rsidR="00625068">
        <w:rPr>
          <w:bCs/>
          <w:sz w:val="28"/>
          <w:szCs w:val="28"/>
        </w:rPr>
        <w:t xml:space="preserve">котировочной </w:t>
      </w:r>
      <w:r w:rsidR="00625068">
        <w:rPr>
          <w:sz w:val="28"/>
          <w:szCs w:val="28"/>
        </w:rPr>
        <w:t>документации</w:t>
      </w:r>
      <w:r w:rsidRPr="004C66E2">
        <w:rPr>
          <w:bCs/>
          <w:sz w:val="28"/>
          <w:szCs w:val="28"/>
        </w:rPr>
        <w:t xml:space="preserve"> на сайте </w:t>
      </w:r>
      <w:hyperlink r:id="rId10" w:history="1">
        <w:r w:rsidRPr="004C66E2">
          <w:rPr>
            <w:rStyle w:val="a8"/>
            <w:sz w:val="28"/>
            <w:szCs w:val="28"/>
            <w:lang w:val="en-US"/>
          </w:rPr>
          <w:t>www</w:t>
        </w:r>
        <w:r w:rsidRPr="004C66E2">
          <w:rPr>
            <w:rStyle w:val="a8"/>
            <w:sz w:val="28"/>
            <w:szCs w:val="28"/>
          </w:rPr>
          <w:t>.</w:t>
        </w:r>
        <w:proofErr w:type="spellStart"/>
        <w:r w:rsidRPr="004C66E2">
          <w:rPr>
            <w:rStyle w:val="a8"/>
            <w:sz w:val="28"/>
            <w:szCs w:val="28"/>
            <w:lang w:val="en-US"/>
          </w:rPr>
          <w:t>mosgiprotrans</w:t>
        </w:r>
        <w:proofErr w:type="spellEnd"/>
        <w:r w:rsidRPr="004C66E2">
          <w:rPr>
            <w:rStyle w:val="a8"/>
            <w:sz w:val="28"/>
            <w:szCs w:val="28"/>
          </w:rPr>
          <w:t>.</w:t>
        </w:r>
        <w:proofErr w:type="spellStart"/>
        <w:r w:rsidRPr="004C66E2">
          <w:rPr>
            <w:rStyle w:val="a8"/>
            <w:sz w:val="28"/>
            <w:szCs w:val="28"/>
            <w:lang w:val="en-US"/>
          </w:rPr>
          <w:t>ru</w:t>
        </w:r>
        <w:proofErr w:type="spellEnd"/>
      </w:hyperlink>
      <w:r w:rsidRPr="004C66E2">
        <w:rPr>
          <w:sz w:val="28"/>
          <w:szCs w:val="28"/>
        </w:rPr>
        <w:t xml:space="preserve"> «</w:t>
      </w:r>
      <w:r w:rsidR="00651C24">
        <w:rPr>
          <w:b/>
          <w:bCs/>
          <w:sz w:val="28"/>
          <w:szCs w:val="28"/>
        </w:rPr>
        <w:t>07</w:t>
      </w:r>
      <w:r w:rsidR="00D17771">
        <w:rPr>
          <w:b/>
          <w:bCs/>
          <w:sz w:val="28"/>
          <w:szCs w:val="28"/>
        </w:rPr>
        <w:t xml:space="preserve">» </w:t>
      </w:r>
      <w:r w:rsidR="00651C24">
        <w:rPr>
          <w:b/>
          <w:bCs/>
          <w:sz w:val="28"/>
          <w:szCs w:val="28"/>
        </w:rPr>
        <w:t>июня</w:t>
      </w:r>
      <w:r w:rsidRPr="004C66E2">
        <w:rPr>
          <w:b/>
          <w:bCs/>
          <w:sz w:val="28"/>
          <w:szCs w:val="28"/>
        </w:rPr>
        <w:t xml:space="preserve"> 2016г.</w:t>
      </w:r>
    </w:p>
    <w:p w:rsidR="00321135" w:rsidRPr="00032DE1" w:rsidRDefault="00321135" w:rsidP="00321135">
      <w:pPr>
        <w:ind w:firstLine="709"/>
        <w:jc w:val="both"/>
        <w:rPr>
          <w:b/>
          <w:bCs/>
          <w:sz w:val="28"/>
          <w:szCs w:val="28"/>
        </w:rPr>
      </w:pPr>
      <w:r w:rsidRPr="000F2E8B">
        <w:rPr>
          <w:bCs/>
          <w:sz w:val="28"/>
          <w:szCs w:val="28"/>
        </w:rPr>
        <w:t>Дата окончания срока подачи заявок –</w:t>
      </w:r>
      <w:r>
        <w:rPr>
          <w:bCs/>
          <w:sz w:val="28"/>
          <w:szCs w:val="28"/>
        </w:rPr>
        <w:t xml:space="preserve"> </w:t>
      </w:r>
      <w:r w:rsidRPr="00032DE1">
        <w:rPr>
          <w:b/>
          <w:bCs/>
          <w:sz w:val="28"/>
          <w:szCs w:val="28"/>
        </w:rPr>
        <w:t>«</w:t>
      </w:r>
      <w:r w:rsidR="00651C24">
        <w:rPr>
          <w:b/>
          <w:bCs/>
          <w:sz w:val="28"/>
          <w:szCs w:val="28"/>
        </w:rPr>
        <w:t>17</w:t>
      </w:r>
      <w:r w:rsidRPr="00032DE1">
        <w:rPr>
          <w:b/>
          <w:bCs/>
          <w:sz w:val="28"/>
          <w:szCs w:val="28"/>
        </w:rPr>
        <w:t xml:space="preserve">» </w:t>
      </w:r>
      <w:r w:rsidR="00651C24">
        <w:rPr>
          <w:b/>
          <w:bCs/>
          <w:sz w:val="28"/>
          <w:szCs w:val="28"/>
        </w:rPr>
        <w:t>июня</w:t>
      </w:r>
      <w:r>
        <w:rPr>
          <w:b/>
          <w:bCs/>
          <w:sz w:val="28"/>
          <w:szCs w:val="28"/>
        </w:rPr>
        <w:t xml:space="preserve"> 2016</w:t>
      </w:r>
      <w:r w:rsidRPr="00032DE1">
        <w:rPr>
          <w:b/>
          <w:bCs/>
          <w:sz w:val="28"/>
          <w:szCs w:val="28"/>
        </w:rPr>
        <w:t>г.</w:t>
      </w:r>
      <w:r>
        <w:rPr>
          <w:b/>
          <w:bCs/>
          <w:sz w:val="28"/>
          <w:szCs w:val="28"/>
        </w:rPr>
        <w:t xml:space="preserve"> в</w:t>
      </w:r>
      <w:r w:rsidRPr="00751AC9">
        <w:rPr>
          <w:b/>
          <w:bCs/>
          <w:sz w:val="28"/>
          <w:szCs w:val="28"/>
        </w:rPr>
        <w:t xml:space="preserve"> </w:t>
      </w:r>
      <w:r w:rsidRPr="00032DE1">
        <w:rPr>
          <w:b/>
          <w:bCs/>
          <w:sz w:val="28"/>
          <w:szCs w:val="28"/>
        </w:rPr>
        <w:t>11.00 часов по московскому времени</w:t>
      </w:r>
      <w:r>
        <w:rPr>
          <w:b/>
          <w:bCs/>
          <w:sz w:val="28"/>
          <w:szCs w:val="28"/>
        </w:rPr>
        <w:t>.</w:t>
      </w:r>
    </w:p>
    <w:p w:rsidR="00321135" w:rsidRPr="000F2E8B" w:rsidRDefault="00321135" w:rsidP="00321135">
      <w:pPr>
        <w:ind w:firstLine="709"/>
        <w:jc w:val="both"/>
        <w:rPr>
          <w:i/>
          <w:sz w:val="28"/>
          <w:szCs w:val="28"/>
        </w:rPr>
      </w:pPr>
      <w:r w:rsidRPr="000F2E8B">
        <w:rPr>
          <w:sz w:val="28"/>
          <w:szCs w:val="28"/>
        </w:rPr>
        <w:t xml:space="preserve">Вскрытие заявок осуществляется по истечении срока подачи заявок </w:t>
      </w:r>
      <w:r w:rsidRPr="00032DE1">
        <w:rPr>
          <w:b/>
          <w:sz w:val="28"/>
          <w:szCs w:val="28"/>
        </w:rPr>
        <w:t>«</w:t>
      </w:r>
      <w:r w:rsidR="00651C24">
        <w:rPr>
          <w:b/>
          <w:sz w:val="28"/>
          <w:szCs w:val="28"/>
        </w:rPr>
        <w:t>17» июня</w:t>
      </w:r>
      <w:r>
        <w:rPr>
          <w:b/>
          <w:sz w:val="28"/>
          <w:szCs w:val="28"/>
        </w:rPr>
        <w:t xml:space="preserve"> 2016</w:t>
      </w:r>
      <w:r w:rsidRPr="00032DE1">
        <w:rPr>
          <w:b/>
          <w:sz w:val="28"/>
          <w:szCs w:val="28"/>
        </w:rPr>
        <w:t xml:space="preserve">г. </w:t>
      </w:r>
      <w:r w:rsidRPr="00751AC9">
        <w:rPr>
          <w:b/>
          <w:sz w:val="28"/>
          <w:szCs w:val="28"/>
        </w:rPr>
        <w:t>в</w:t>
      </w:r>
      <w:r>
        <w:rPr>
          <w:sz w:val="28"/>
          <w:szCs w:val="28"/>
        </w:rPr>
        <w:t xml:space="preserve"> </w:t>
      </w:r>
      <w:r w:rsidR="00651C24">
        <w:rPr>
          <w:b/>
          <w:sz w:val="28"/>
          <w:szCs w:val="28"/>
        </w:rPr>
        <w:t>11</w:t>
      </w:r>
      <w:r w:rsidRPr="00032DE1">
        <w:rPr>
          <w:b/>
          <w:sz w:val="28"/>
          <w:szCs w:val="28"/>
        </w:rPr>
        <w:t>.00 часов по московскому времени</w:t>
      </w:r>
      <w:r>
        <w:rPr>
          <w:b/>
          <w:sz w:val="28"/>
          <w:szCs w:val="28"/>
        </w:rPr>
        <w:t>.</w:t>
      </w:r>
    </w:p>
    <w:p w:rsidR="00C470DA" w:rsidRPr="000F2E8B" w:rsidRDefault="00C470DA" w:rsidP="001027D0">
      <w:pPr>
        <w:ind w:firstLine="709"/>
        <w:jc w:val="both"/>
        <w:rPr>
          <w:sz w:val="28"/>
          <w:szCs w:val="28"/>
        </w:rPr>
      </w:pPr>
    </w:p>
    <w:p w:rsidR="00C470DA" w:rsidRPr="000F2E8B" w:rsidRDefault="00C470DA" w:rsidP="00837AEB">
      <w:pPr>
        <w:pStyle w:val="3"/>
        <w:numPr>
          <w:ilvl w:val="1"/>
          <w:numId w:val="2"/>
        </w:numPr>
        <w:spacing w:before="0" w:after="0"/>
        <w:ind w:left="0" w:firstLine="709"/>
        <w:jc w:val="both"/>
        <w:rPr>
          <w:rFonts w:ascii="Times New Roman" w:hAnsi="Times New Roman" w:cs="Times New Roman"/>
          <w:sz w:val="28"/>
          <w:szCs w:val="28"/>
        </w:rPr>
      </w:pPr>
      <w:r w:rsidRPr="000F2E8B">
        <w:rPr>
          <w:rFonts w:ascii="Times New Roman" w:hAnsi="Times New Roman" w:cs="Times New Roman"/>
          <w:sz w:val="28"/>
          <w:szCs w:val="28"/>
        </w:rPr>
        <w:t xml:space="preserve">Место и дата </w:t>
      </w:r>
      <w:proofErr w:type="gramStart"/>
      <w:r w:rsidRPr="000F2E8B">
        <w:rPr>
          <w:rFonts w:ascii="Times New Roman" w:hAnsi="Times New Roman" w:cs="Times New Roman"/>
          <w:sz w:val="28"/>
          <w:szCs w:val="28"/>
        </w:rPr>
        <w:t xml:space="preserve">рассмотрения предложений участников запроса </w:t>
      </w:r>
      <w:r w:rsidR="00625068">
        <w:rPr>
          <w:rFonts w:ascii="Times New Roman" w:hAnsi="Times New Roman" w:cs="Times New Roman"/>
          <w:sz w:val="28"/>
          <w:szCs w:val="28"/>
        </w:rPr>
        <w:t>котировок</w:t>
      </w:r>
      <w:proofErr w:type="gramEnd"/>
      <w:r w:rsidRPr="000F2E8B">
        <w:rPr>
          <w:rFonts w:ascii="Times New Roman" w:hAnsi="Times New Roman" w:cs="Times New Roman"/>
          <w:sz w:val="28"/>
          <w:szCs w:val="28"/>
        </w:rPr>
        <w:t xml:space="preserve"> и подведения итогов запроса </w:t>
      </w:r>
      <w:r w:rsidR="00625068">
        <w:rPr>
          <w:rFonts w:ascii="Times New Roman" w:hAnsi="Times New Roman" w:cs="Times New Roman"/>
          <w:sz w:val="28"/>
          <w:szCs w:val="28"/>
        </w:rPr>
        <w:t>котировок</w:t>
      </w:r>
    </w:p>
    <w:p w:rsidR="00C470DA" w:rsidRPr="000F2E8B" w:rsidRDefault="00C470DA" w:rsidP="001027D0">
      <w:pPr>
        <w:rPr>
          <w:sz w:val="28"/>
          <w:szCs w:val="28"/>
        </w:rPr>
      </w:pPr>
    </w:p>
    <w:p w:rsidR="00321135" w:rsidRPr="000F2E8B" w:rsidRDefault="00321135" w:rsidP="00321135">
      <w:pPr>
        <w:ind w:firstLine="709"/>
        <w:jc w:val="both"/>
        <w:rPr>
          <w:bCs/>
          <w:sz w:val="28"/>
          <w:szCs w:val="28"/>
        </w:rPr>
      </w:pPr>
      <w:r w:rsidRPr="000F2E8B">
        <w:rPr>
          <w:bCs/>
          <w:sz w:val="28"/>
          <w:szCs w:val="28"/>
        </w:rPr>
        <w:t xml:space="preserve">Рассмотрение заявок участников осуществляется </w:t>
      </w:r>
      <w:r>
        <w:rPr>
          <w:b/>
          <w:bCs/>
          <w:sz w:val="28"/>
          <w:szCs w:val="28"/>
        </w:rPr>
        <w:t>«</w:t>
      </w:r>
      <w:r w:rsidR="00651C24">
        <w:rPr>
          <w:b/>
          <w:bCs/>
          <w:sz w:val="28"/>
          <w:szCs w:val="28"/>
        </w:rPr>
        <w:t>17</w:t>
      </w:r>
      <w:r w:rsidRPr="00032DE1">
        <w:rPr>
          <w:b/>
          <w:bCs/>
          <w:sz w:val="28"/>
          <w:szCs w:val="28"/>
        </w:rPr>
        <w:t xml:space="preserve">» </w:t>
      </w:r>
      <w:r w:rsidR="00651C24">
        <w:rPr>
          <w:b/>
          <w:bCs/>
          <w:sz w:val="28"/>
          <w:szCs w:val="28"/>
        </w:rPr>
        <w:t>июня</w:t>
      </w:r>
      <w:r>
        <w:rPr>
          <w:b/>
          <w:bCs/>
          <w:sz w:val="28"/>
          <w:szCs w:val="28"/>
        </w:rPr>
        <w:t xml:space="preserve"> 2016</w:t>
      </w:r>
      <w:r w:rsidR="00651C24">
        <w:rPr>
          <w:b/>
          <w:bCs/>
          <w:sz w:val="28"/>
          <w:szCs w:val="28"/>
        </w:rPr>
        <w:t>г. в 11</w:t>
      </w:r>
      <w:r w:rsidRPr="00032DE1">
        <w:rPr>
          <w:b/>
          <w:bCs/>
          <w:sz w:val="28"/>
          <w:szCs w:val="28"/>
        </w:rPr>
        <w:t>.00 часов</w:t>
      </w:r>
      <w:r>
        <w:rPr>
          <w:bCs/>
          <w:sz w:val="28"/>
          <w:szCs w:val="28"/>
        </w:rPr>
        <w:t xml:space="preserve"> </w:t>
      </w:r>
      <w:r w:rsidRPr="00751AC9">
        <w:rPr>
          <w:b/>
          <w:bCs/>
          <w:sz w:val="28"/>
          <w:szCs w:val="28"/>
        </w:rPr>
        <w:t>по московскому времени</w:t>
      </w:r>
      <w:r>
        <w:rPr>
          <w:bCs/>
          <w:sz w:val="28"/>
          <w:szCs w:val="28"/>
        </w:rPr>
        <w:t xml:space="preserve"> по адресу: 129626, г. Москва, ул. Павла Корчагина, д.2, ком. 1004.</w:t>
      </w:r>
      <w:r w:rsidRPr="000F2E8B">
        <w:rPr>
          <w:bCs/>
          <w:sz w:val="28"/>
          <w:szCs w:val="28"/>
        </w:rPr>
        <w:t xml:space="preserve"> </w:t>
      </w:r>
    </w:p>
    <w:p w:rsidR="00321135" w:rsidRPr="000F2E8B" w:rsidRDefault="00321135" w:rsidP="00321135">
      <w:pPr>
        <w:ind w:firstLine="709"/>
        <w:jc w:val="both"/>
        <w:rPr>
          <w:bCs/>
          <w:i/>
          <w:sz w:val="28"/>
          <w:szCs w:val="28"/>
        </w:rPr>
      </w:pPr>
      <w:r w:rsidRPr="000F2E8B">
        <w:rPr>
          <w:bCs/>
          <w:sz w:val="28"/>
          <w:szCs w:val="28"/>
        </w:rPr>
        <w:t xml:space="preserve">Подведение итогов </w:t>
      </w:r>
      <w:r>
        <w:rPr>
          <w:bCs/>
          <w:sz w:val="28"/>
          <w:szCs w:val="28"/>
        </w:rPr>
        <w:t xml:space="preserve">запроса </w:t>
      </w:r>
      <w:r w:rsidR="00625068">
        <w:rPr>
          <w:bCs/>
          <w:sz w:val="28"/>
          <w:szCs w:val="28"/>
        </w:rPr>
        <w:t>котировок</w:t>
      </w:r>
      <w:r w:rsidRPr="000F2E8B">
        <w:rPr>
          <w:bCs/>
          <w:sz w:val="28"/>
          <w:szCs w:val="28"/>
        </w:rPr>
        <w:t xml:space="preserve"> </w:t>
      </w:r>
      <w:r w:rsidRPr="00651C24">
        <w:rPr>
          <w:bCs/>
          <w:sz w:val="28"/>
          <w:szCs w:val="28"/>
        </w:rPr>
        <w:t xml:space="preserve">осуществляется </w:t>
      </w:r>
      <w:r>
        <w:rPr>
          <w:b/>
          <w:bCs/>
          <w:sz w:val="28"/>
          <w:szCs w:val="28"/>
        </w:rPr>
        <w:t>«</w:t>
      </w:r>
      <w:r w:rsidR="00651C24">
        <w:rPr>
          <w:b/>
          <w:bCs/>
          <w:sz w:val="28"/>
          <w:szCs w:val="28"/>
        </w:rPr>
        <w:t>17</w:t>
      </w:r>
      <w:r w:rsidRPr="00751AC9">
        <w:rPr>
          <w:b/>
          <w:bCs/>
          <w:sz w:val="28"/>
          <w:szCs w:val="28"/>
        </w:rPr>
        <w:t xml:space="preserve">» </w:t>
      </w:r>
      <w:r w:rsidR="00651C24">
        <w:rPr>
          <w:b/>
          <w:bCs/>
          <w:sz w:val="28"/>
          <w:szCs w:val="28"/>
        </w:rPr>
        <w:t>июня</w:t>
      </w:r>
      <w:r>
        <w:rPr>
          <w:b/>
          <w:bCs/>
          <w:sz w:val="28"/>
          <w:szCs w:val="28"/>
        </w:rPr>
        <w:t xml:space="preserve"> 2016</w:t>
      </w:r>
      <w:r w:rsidRPr="00751AC9">
        <w:rPr>
          <w:b/>
          <w:bCs/>
          <w:sz w:val="28"/>
          <w:szCs w:val="28"/>
        </w:rPr>
        <w:t>г.</w:t>
      </w:r>
      <w:r>
        <w:rPr>
          <w:b/>
          <w:bCs/>
          <w:sz w:val="28"/>
          <w:szCs w:val="28"/>
        </w:rPr>
        <w:t xml:space="preserve"> в</w:t>
      </w:r>
      <w:r w:rsidRPr="00751AC9">
        <w:rPr>
          <w:b/>
          <w:bCs/>
          <w:sz w:val="28"/>
          <w:szCs w:val="28"/>
        </w:rPr>
        <w:t xml:space="preserve"> </w:t>
      </w:r>
      <w:r w:rsidR="00651C24">
        <w:rPr>
          <w:b/>
          <w:bCs/>
          <w:sz w:val="28"/>
          <w:szCs w:val="28"/>
        </w:rPr>
        <w:t>16</w:t>
      </w:r>
      <w:r w:rsidRPr="00B75EE7">
        <w:rPr>
          <w:b/>
          <w:bCs/>
          <w:sz w:val="28"/>
          <w:szCs w:val="28"/>
        </w:rPr>
        <w:t xml:space="preserve">-00 </w:t>
      </w:r>
      <w:r w:rsidRPr="00751AC9">
        <w:rPr>
          <w:b/>
          <w:bCs/>
          <w:sz w:val="28"/>
          <w:szCs w:val="28"/>
        </w:rPr>
        <w:t>час</w:t>
      </w:r>
      <w:r>
        <w:rPr>
          <w:b/>
          <w:bCs/>
          <w:sz w:val="28"/>
          <w:szCs w:val="28"/>
        </w:rPr>
        <w:t>а</w:t>
      </w:r>
      <w:r w:rsidRPr="00751AC9">
        <w:rPr>
          <w:bCs/>
          <w:sz w:val="28"/>
          <w:szCs w:val="28"/>
        </w:rPr>
        <w:t xml:space="preserve"> </w:t>
      </w:r>
      <w:r w:rsidRPr="00751AC9">
        <w:rPr>
          <w:b/>
          <w:bCs/>
          <w:sz w:val="28"/>
          <w:szCs w:val="28"/>
        </w:rPr>
        <w:t>московскому времени</w:t>
      </w:r>
      <w:r w:rsidRPr="00751AC9">
        <w:t xml:space="preserve"> </w:t>
      </w:r>
      <w:r w:rsidRPr="00751AC9">
        <w:rPr>
          <w:bCs/>
          <w:sz w:val="28"/>
          <w:szCs w:val="28"/>
        </w:rPr>
        <w:t xml:space="preserve">по адресу: 129626, г. Москва, ул. Павла Корчагина, д.2, ком. </w:t>
      </w:r>
      <w:r>
        <w:rPr>
          <w:bCs/>
          <w:sz w:val="28"/>
          <w:szCs w:val="28"/>
        </w:rPr>
        <w:t>1004</w:t>
      </w:r>
      <w:r w:rsidRPr="00751AC9">
        <w:rPr>
          <w:bCs/>
          <w:sz w:val="28"/>
          <w:szCs w:val="28"/>
        </w:rPr>
        <w:t>.</w:t>
      </w:r>
    </w:p>
    <w:p w:rsidR="00C470DA" w:rsidRPr="000F2E8B" w:rsidRDefault="00C470DA" w:rsidP="001027D0">
      <w:pPr>
        <w:ind w:firstLine="709"/>
        <w:jc w:val="both"/>
        <w:rPr>
          <w:bCs/>
          <w:sz w:val="28"/>
          <w:szCs w:val="28"/>
        </w:rPr>
      </w:pPr>
    </w:p>
    <w:p w:rsidR="00C470DA" w:rsidRDefault="00C470DA" w:rsidP="00837AEB">
      <w:pPr>
        <w:pStyle w:val="2"/>
        <w:numPr>
          <w:ilvl w:val="0"/>
          <w:numId w:val="2"/>
        </w:numPr>
        <w:spacing w:before="0" w:after="0"/>
        <w:ind w:left="0" w:firstLine="709"/>
        <w:jc w:val="both"/>
        <w:rPr>
          <w:rFonts w:ascii="Times New Roman" w:hAnsi="Times New Roman" w:cs="Times New Roman"/>
          <w:i w:val="0"/>
        </w:rPr>
      </w:pPr>
      <w:r w:rsidRPr="000F2E8B">
        <w:rPr>
          <w:rFonts w:ascii="Times New Roman" w:hAnsi="Times New Roman" w:cs="Times New Roman"/>
          <w:i w:val="0"/>
        </w:rPr>
        <w:t xml:space="preserve">Квалификационные требования к участникам запроса </w:t>
      </w:r>
      <w:r w:rsidR="00625068">
        <w:rPr>
          <w:rFonts w:ascii="Times New Roman" w:hAnsi="Times New Roman" w:cs="Times New Roman"/>
          <w:i w:val="0"/>
        </w:rPr>
        <w:t>котировок</w:t>
      </w:r>
    </w:p>
    <w:p w:rsidR="006B63F9" w:rsidRPr="006B63F9" w:rsidRDefault="006B63F9" w:rsidP="006B63F9"/>
    <w:p w:rsidR="00625068" w:rsidRDefault="00C470DA" w:rsidP="00837AEB">
      <w:pPr>
        <w:pStyle w:val="a9"/>
        <w:numPr>
          <w:ilvl w:val="1"/>
          <w:numId w:val="2"/>
        </w:numPr>
        <w:tabs>
          <w:tab w:val="left" w:pos="0"/>
        </w:tabs>
        <w:rPr>
          <w:sz w:val="28"/>
          <w:szCs w:val="28"/>
        </w:rPr>
      </w:pPr>
      <w:r w:rsidRPr="000F2E8B">
        <w:rPr>
          <w:sz w:val="28"/>
          <w:szCs w:val="28"/>
        </w:rPr>
        <w:t xml:space="preserve">Участник должен иметь опыт </w:t>
      </w:r>
      <w:r w:rsidR="00251C4E">
        <w:rPr>
          <w:sz w:val="28"/>
          <w:szCs w:val="28"/>
        </w:rPr>
        <w:t xml:space="preserve">выполнения работ </w:t>
      </w:r>
      <w:r w:rsidR="00BE34FD" w:rsidRPr="00BE34FD">
        <w:rPr>
          <w:sz w:val="28"/>
          <w:szCs w:val="28"/>
        </w:rPr>
        <w:t xml:space="preserve"> </w:t>
      </w:r>
      <w:r w:rsidR="00BE34FD">
        <w:rPr>
          <w:sz w:val="28"/>
          <w:szCs w:val="28"/>
        </w:rPr>
        <w:t xml:space="preserve">по предмету запроса </w:t>
      </w:r>
      <w:r w:rsidR="00625068">
        <w:rPr>
          <w:sz w:val="28"/>
          <w:szCs w:val="28"/>
        </w:rPr>
        <w:t>котировок</w:t>
      </w:r>
      <w:r w:rsidR="00651C24">
        <w:rPr>
          <w:sz w:val="28"/>
          <w:szCs w:val="28"/>
        </w:rPr>
        <w:t xml:space="preserve"> и/или аналогичный опыт выполнения работ,</w:t>
      </w:r>
      <w:r w:rsidR="00651C24" w:rsidRPr="00651C24">
        <w:rPr>
          <w:sz w:val="28"/>
          <w:szCs w:val="28"/>
        </w:rPr>
        <w:t xml:space="preserve"> </w:t>
      </w:r>
      <w:r w:rsidR="00651C24" w:rsidRPr="005A6CF7">
        <w:rPr>
          <w:sz w:val="28"/>
          <w:szCs w:val="28"/>
        </w:rPr>
        <w:t>стоимость котор</w:t>
      </w:r>
      <w:r w:rsidR="00651C24">
        <w:rPr>
          <w:sz w:val="28"/>
          <w:szCs w:val="28"/>
        </w:rPr>
        <w:t>ого</w:t>
      </w:r>
      <w:r w:rsidR="00651C24" w:rsidRPr="005A6CF7">
        <w:rPr>
          <w:sz w:val="28"/>
          <w:szCs w:val="28"/>
        </w:rPr>
        <w:t xml:space="preserve"> составляет не менее </w:t>
      </w:r>
      <w:r w:rsidR="00651C24">
        <w:rPr>
          <w:sz w:val="28"/>
          <w:szCs w:val="28"/>
        </w:rPr>
        <w:t>20%</w:t>
      </w:r>
      <w:r w:rsidR="00651C24" w:rsidRPr="00CC40A7">
        <w:rPr>
          <w:sz w:val="28"/>
          <w:szCs w:val="28"/>
        </w:rPr>
        <w:t xml:space="preserve"> </w:t>
      </w:r>
      <w:r w:rsidR="00651C24" w:rsidRPr="005A6CF7">
        <w:rPr>
          <w:sz w:val="28"/>
          <w:szCs w:val="28"/>
        </w:rPr>
        <w:t>(</w:t>
      </w:r>
      <w:r w:rsidR="00651C24">
        <w:rPr>
          <w:sz w:val="28"/>
          <w:szCs w:val="28"/>
        </w:rPr>
        <w:t xml:space="preserve">двадцати </w:t>
      </w:r>
      <w:r w:rsidR="00651C24" w:rsidRPr="005A6CF7">
        <w:rPr>
          <w:sz w:val="28"/>
          <w:szCs w:val="28"/>
        </w:rPr>
        <w:t>процентов</w:t>
      </w:r>
      <w:r w:rsidR="00651C24">
        <w:rPr>
          <w:sz w:val="28"/>
          <w:szCs w:val="28"/>
        </w:rPr>
        <w:t>)</w:t>
      </w:r>
      <w:r w:rsidR="00651C24" w:rsidRPr="005A6CF7">
        <w:rPr>
          <w:sz w:val="28"/>
          <w:szCs w:val="28"/>
        </w:rPr>
        <w:t xml:space="preserve"> </w:t>
      </w:r>
      <w:r w:rsidR="00651C24">
        <w:rPr>
          <w:sz w:val="28"/>
          <w:szCs w:val="28"/>
        </w:rPr>
        <w:t xml:space="preserve">от начальной </w:t>
      </w:r>
      <w:r w:rsidR="00651C24" w:rsidRPr="005A6CF7">
        <w:rPr>
          <w:sz w:val="28"/>
          <w:szCs w:val="28"/>
        </w:rPr>
        <w:t xml:space="preserve">максимальной цены договора без учета НДС, установленной в </w:t>
      </w:r>
      <w:r w:rsidR="00651C24" w:rsidRPr="009008B1">
        <w:rPr>
          <w:sz w:val="28"/>
          <w:szCs w:val="28"/>
        </w:rPr>
        <w:t>пункте 3.1</w:t>
      </w:r>
      <w:r w:rsidR="00651C24" w:rsidRPr="005A6CF7">
        <w:rPr>
          <w:sz w:val="28"/>
          <w:szCs w:val="28"/>
        </w:rPr>
        <w:t xml:space="preserve"> </w:t>
      </w:r>
      <w:r w:rsidR="00625068">
        <w:rPr>
          <w:sz w:val="28"/>
          <w:szCs w:val="28"/>
        </w:rPr>
        <w:t xml:space="preserve">котировочной </w:t>
      </w:r>
      <w:r w:rsidR="00651C24" w:rsidRPr="005A6CF7">
        <w:rPr>
          <w:sz w:val="28"/>
          <w:szCs w:val="28"/>
        </w:rPr>
        <w:t>документации</w:t>
      </w:r>
      <w:r w:rsidR="00625068">
        <w:rPr>
          <w:sz w:val="28"/>
          <w:szCs w:val="28"/>
        </w:rPr>
        <w:t>.</w:t>
      </w:r>
      <w:r w:rsidR="00651C24" w:rsidRPr="005A6CF7">
        <w:rPr>
          <w:sz w:val="28"/>
          <w:szCs w:val="28"/>
        </w:rPr>
        <w:t xml:space="preserve"> </w:t>
      </w:r>
    </w:p>
    <w:p w:rsidR="00625068" w:rsidRDefault="00625068" w:rsidP="00625068">
      <w:pPr>
        <w:pStyle w:val="a9"/>
        <w:tabs>
          <w:tab w:val="left" w:pos="0"/>
        </w:tabs>
        <w:ind w:left="1080" w:firstLine="0"/>
        <w:rPr>
          <w:sz w:val="28"/>
          <w:szCs w:val="28"/>
        </w:rPr>
      </w:pPr>
    </w:p>
    <w:p w:rsidR="00C470DA" w:rsidRPr="00143388" w:rsidRDefault="00C470DA" w:rsidP="00625068">
      <w:pPr>
        <w:pStyle w:val="a9"/>
        <w:tabs>
          <w:tab w:val="left" w:pos="0"/>
        </w:tabs>
        <w:ind w:left="1080" w:firstLine="0"/>
        <w:rPr>
          <w:b/>
          <w:i/>
          <w:sz w:val="28"/>
          <w:szCs w:val="28"/>
        </w:rPr>
      </w:pPr>
      <w:r w:rsidRPr="00143388">
        <w:rPr>
          <w:b/>
          <w:sz w:val="28"/>
          <w:szCs w:val="28"/>
        </w:rPr>
        <w:t>В подтверждение опыта выполнения работ участник в составе заявки представляет:</w:t>
      </w:r>
    </w:p>
    <w:p w:rsidR="00C470DA" w:rsidRPr="000F2E8B" w:rsidRDefault="00C470DA" w:rsidP="00B45E08">
      <w:pPr>
        <w:pStyle w:val="a9"/>
        <w:suppressAutoHyphens/>
        <w:rPr>
          <w:sz w:val="28"/>
          <w:szCs w:val="28"/>
        </w:rPr>
      </w:pPr>
      <w:r w:rsidRPr="000F2E8B">
        <w:rPr>
          <w:sz w:val="28"/>
          <w:szCs w:val="28"/>
        </w:rPr>
        <w:lastRenderedPageBreak/>
        <w:t xml:space="preserve">- документ по форме </w:t>
      </w:r>
      <w:r w:rsidRPr="008531FC">
        <w:rPr>
          <w:sz w:val="28"/>
          <w:szCs w:val="28"/>
        </w:rPr>
        <w:t xml:space="preserve">приложения № </w:t>
      </w:r>
      <w:r w:rsidR="008531FC" w:rsidRPr="008531FC">
        <w:rPr>
          <w:sz w:val="28"/>
          <w:szCs w:val="28"/>
        </w:rPr>
        <w:t>4</w:t>
      </w:r>
      <w:r w:rsidRPr="008531FC">
        <w:rPr>
          <w:sz w:val="28"/>
          <w:szCs w:val="28"/>
        </w:rPr>
        <w:t xml:space="preserve"> к </w:t>
      </w:r>
      <w:r w:rsidR="00625068" w:rsidRPr="008531FC">
        <w:rPr>
          <w:sz w:val="28"/>
          <w:szCs w:val="28"/>
        </w:rPr>
        <w:t>котировочной</w:t>
      </w:r>
      <w:r w:rsidR="00625068">
        <w:rPr>
          <w:sz w:val="28"/>
          <w:szCs w:val="28"/>
        </w:rPr>
        <w:t xml:space="preserve"> </w:t>
      </w:r>
      <w:r w:rsidRPr="000F2E8B">
        <w:rPr>
          <w:sz w:val="28"/>
          <w:szCs w:val="28"/>
        </w:rPr>
        <w:t xml:space="preserve">документации </w:t>
      </w:r>
      <w:r w:rsidR="00B45E08">
        <w:rPr>
          <w:sz w:val="28"/>
          <w:szCs w:val="28"/>
        </w:rPr>
        <w:t xml:space="preserve">о наличии опыта, указанного в </w:t>
      </w:r>
      <w:r w:rsidR="00B45E08" w:rsidRPr="009008B1">
        <w:rPr>
          <w:sz w:val="28"/>
          <w:szCs w:val="28"/>
        </w:rPr>
        <w:t>пункте 2.</w:t>
      </w:r>
      <w:r w:rsidR="00B45E08">
        <w:rPr>
          <w:sz w:val="28"/>
          <w:szCs w:val="28"/>
        </w:rPr>
        <w:t>1</w:t>
      </w:r>
      <w:r w:rsidR="00B45E08" w:rsidRPr="009008B1">
        <w:rPr>
          <w:sz w:val="28"/>
          <w:szCs w:val="28"/>
        </w:rPr>
        <w:t xml:space="preserve"> </w:t>
      </w:r>
      <w:r w:rsidR="00625068">
        <w:rPr>
          <w:sz w:val="28"/>
          <w:szCs w:val="28"/>
        </w:rPr>
        <w:t xml:space="preserve">котировочной </w:t>
      </w:r>
      <w:r w:rsidR="00B45E08" w:rsidRPr="009008B1">
        <w:rPr>
          <w:sz w:val="28"/>
          <w:szCs w:val="28"/>
        </w:rPr>
        <w:t>документации</w:t>
      </w:r>
      <w:r w:rsidR="00B45E08" w:rsidRPr="005A6CF7">
        <w:rPr>
          <w:sz w:val="28"/>
          <w:szCs w:val="28"/>
        </w:rPr>
        <w:t>;</w:t>
      </w:r>
    </w:p>
    <w:p w:rsidR="00C470DA" w:rsidRPr="000F2E8B" w:rsidRDefault="00C470DA" w:rsidP="001027D0">
      <w:pPr>
        <w:pStyle w:val="a9"/>
        <w:suppressAutoHyphens/>
        <w:rPr>
          <w:sz w:val="28"/>
          <w:szCs w:val="28"/>
        </w:rPr>
      </w:pPr>
      <w:r w:rsidRPr="000F2E8B">
        <w:rPr>
          <w:sz w:val="28"/>
          <w:szCs w:val="28"/>
        </w:rPr>
        <w:t>и</w:t>
      </w:r>
    </w:p>
    <w:p w:rsidR="00C470DA" w:rsidRPr="000F2E8B" w:rsidRDefault="00C470DA" w:rsidP="001027D0">
      <w:pPr>
        <w:pStyle w:val="a9"/>
        <w:suppressAutoHyphens/>
        <w:rPr>
          <w:sz w:val="28"/>
          <w:szCs w:val="28"/>
        </w:rPr>
      </w:pPr>
      <w:r w:rsidRPr="000F2E8B">
        <w:rPr>
          <w:sz w:val="28"/>
          <w:szCs w:val="28"/>
        </w:rPr>
        <w:t xml:space="preserve">- копии </w:t>
      </w:r>
      <w:r w:rsidR="00BE34FD" w:rsidRPr="000F2E8B">
        <w:rPr>
          <w:sz w:val="28"/>
          <w:szCs w:val="28"/>
        </w:rPr>
        <w:t>актов о выполнении работ</w:t>
      </w:r>
      <w:r w:rsidR="00B45E08">
        <w:rPr>
          <w:sz w:val="28"/>
          <w:szCs w:val="28"/>
        </w:rPr>
        <w:t>/</w:t>
      </w:r>
      <w:r w:rsidRPr="000F2E8B">
        <w:rPr>
          <w:sz w:val="28"/>
          <w:szCs w:val="28"/>
        </w:rPr>
        <w:t>оказании услуг;</w:t>
      </w:r>
    </w:p>
    <w:p w:rsidR="00C470DA" w:rsidRPr="000F2E8B" w:rsidRDefault="00C470DA" w:rsidP="001027D0">
      <w:pPr>
        <w:pStyle w:val="a9"/>
        <w:suppressAutoHyphens/>
        <w:rPr>
          <w:sz w:val="28"/>
          <w:szCs w:val="28"/>
        </w:rPr>
      </w:pPr>
      <w:r w:rsidRPr="000F2E8B">
        <w:rPr>
          <w:sz w:val="28"/>
          <w:szCs w:val="28"/>
        </w:rPr>
        <w:t>и</w:t>
      </w:r>
    </w:p>
    <w:p w:rsidR="00C470DA" w:rsidRDefault="00C470DA" w:rsidP="001027D0">
      <w:pPr>
        <w:pStyle w:val="a9"/>
        <w:suppressAutoHyphens/>
        <w:rPr>
          <w:sz w:val="28"/>
          <w:szCs w:val="28"/>
        </w:rPr>
      </w:pPr>
      <w:r w:rsidRPr="000F2E8B">
        <w:rPr>
          <w:sz w:val="28"/>
          <w:szCs w:val="28"/>
        </w:rPr>
        <w:t>- копии договоров на</w:t>
      </w:r>
      <w:r w:rsidR="00B45E08">
        <w:rPr>
          <w:sz w:val="28"/>
          <w:szCs w:val="28"/>
        </w:rPr>
        <w:t xml:space="preserve"> выполнение работ/ оказание </w:t>
      </w:r>
      <w:r w:rsidRPr="000F2E8B">
        <w:rPr>
          <w:sz w:val="28"/>
          <w:szCs w:val="28"/>
        </w:rPr>
        <w:t>услуг (представляются все листы договоров со всеми приложениями).</w:t>
      </w:r>
    </w:p>
    <w:p w:rsidR="00B45E08" w:rsidRPr="000F2E8B" w:rsidRDefault="00B45E08" w:rsidP="001027D0">
      <w:pPr>
        <w:pStyle w:val="a9"/>
        <w:suppressAutoHyphens/>
        <w:rPr>
          <w:sz w:val="28"/>
          <w:szCs w:val="28"/>
        </w:rPr>
      </w:pPr>
    </w:p>
    <w:p w:rsidR="00E5292C" w:rsidRDefault="00651C24" w:rsidP="00BE34FD">
      <w:pPr>
        <w:ind w:firstLine="709"/>
        <w:jc w:val="both"/>
        <w:rPr>
          <w:sz w:val="28"/>
          <w:szCs w:val="28"/>
        </w:rPr>
      </w:pPr>
      <w:r>
        <w:rPr>
          <w:sz w:val="28"/>
          <w:szCs w:val="28"/>
        </w:rPr>
        <w:t>2.2</w:t>
      </w:r>
      <w:r w:rsidR="00B45E08" w:rsidRPr="00B45E08">
        <w:rPr>
          <w:sz w:val="28"/>
          <w:szCs w:val="28"/>
        </w:rPr>
        <w:t xml:space="preserve"> </w:t>
      </w:r>
      <w:r w:rsidR="00B45E08" w:rsidRPr="005A6CF7">
        <w:rPr>
          <w:sz w:val="28"/>
          <w:szCs w:val="28"/>
        </w:rPr>
        <w:t>Участник должен располагать квалифицированным персоналом</w:t>
      </w:r>
      <w:r w:rsidR="00B45E08">
        <w:rPr>
          <w:sz w:val="28"/>
          <w:szCs w:val="28"/>
        </w:rPr>
        <w:t>, а именно</w:t>
      </w:r>
      <w:r w:rsidR="00B45E08" w:rsidRPr="00AB5F54">
        <w:rPr>
          <w:sz w:val="28"/>
          <w:szCs w:val="28"/>
        </w:rPr>
        <w:t>:</w:t>
      </w:r>
    </w:p>
    <w:p w:rsidR="00B45E08" w:rsidRDefault="00B45E08" w:rsidP="00BE34FD">
      <w:pPr>
        <w:ind w:firstLine="709"/>
        <w:jc w:val="both"/>
        <w:rPr>
          <w:sz w:val="28"/>
          <w:szCs w:val="28"/>
        </w:rPr>
      </w:pPr>
      <w:r>
        <w:rPr>
          <w:sz w:val="28"/>
          <w:szCs w:val="28"/>
        </w:rPr>
        <w:t>- маляр, имеющий разряд не ниже 4-5, в количестве не менее 3-х человек;</w:t>
      </w:r>
    </w:p>
    <w:p w:rsidR="00B45E08" w:rsidRPr="00C778D9" w:rsidRDefault="00B45E08" w:rsidP="00BE34FD">
      <w:pPr>
        <w:ind w:firstLine="709"/>
        <w:jc w:val="both"/>
        <w:rPr>
          <w:sz w:val="28"/>
          <w:szCs w:val="28"/>
        </w:rPr>
      </w:pPr>
      <w:r>
        <w:rPr>
          <w:sz w:val="28"/>
          <w:szCs w:val="28"/>
        </w:rPr>
        <w:t xml:space="preserve">- плотник, </w:t>
      </w:r>
      <w:r w:rsidRPr="00C778D9">
        <w:rPr>
          <w:sz w:val="28"/>
          <w:szCs w:val="28"/>
        </w:rPr>
        <w:t>имеющий разряд не ниже 4-5, в количестве не менее 2-х человек;</w:t>
      </w:r>
    </w:p>
    <w:p w:rsidR="00B45E08" w:rsidRDefault="00C778D9" w:rsidP="00B45E08">
      <w:pPr>
        <w:pStyle w:val="a9"/>
        <w:tabs>
          <w:tab w:val="left" w:pos="0"/>
        </w:tabs>
        <w:rPr>
          <w:sz w:val="28"/>
          <w:szCs w:val="28"/>
        </w:rPr>
      </w:pPr>
      <w:r>
        <w:rPr>
          <w:sz w:val="28"/>
          <w:szCs w:val="28"/>
        </w:rPr>
        <w:t xml:space="preserve">- </w:t>
      </w:r>
      <w:r w:rsidR="00B45E08" w:rsidRPr="00C778D9">
        <w:rPr>
          <w:sz w:val="28"/>
          <w:szCs w:val="28"/>
        </w:rPr>
        <w:t xml:space="preserve">электрик, имеющий диплом (свидетельство), с группой допуска по </w:t>
      </w:r>
      <w:proofErr w:type="spellStart"/>
      <w:r w:rsidR="00B45E08" w:rsidRPr="00C778D9">
        <w:rPr>
          <w:sz w:val="28"/>
          <w:szCs w:val="28"/>
        </w:rPr>
        <w:t>электробезопасности</w:t>
      </w:r>
      <w:proofErr w:type="spellEnd"/>
      <w:r w:rsidR="00B45E08" w:rsidRPr="00C778D9">
        <w:rPr>
          <w:sz w:val="28"/>
          <w:szCs w:val="28"/>
        </w:rPr>
        <w:t xml:space="preserve"> не ниже третьей, в</w:t>
      </w:r>
      <w:r w:rsidR="00B45E08">
        <w:rPr>
          <w:sz w:val="28"/>
          <w:szCs w:val="28"/>
        </w:rPr>
        <w:t xml:space="preserve"> количестве не менее 1-го человека.</w:t>
      </w:r>
    </w:p>
    <w:p w:rsidR="00B45E08" w:rsidRDefault="00B45E08" w:rsidP="00BE34FD">
      <w:pPr>
        <w:ind w:firstLine="709"/>
        <w:jc w:val="both"/>
        <w:rPr>
          <w:sz w:val="28"/>
          <w:szCs w:val="28"/>
        </w:rPr>
      </w:pPr>
    </w:p>
    <w:p w:rsidR="00C470DA" w:rsidRPr="00C67F00" w:rsidRDefault="00C470DA" w:rsidP="00E5292C">
      <w:pPr>
        <w:pStyle w:val="a9"/>
        <w:tabs>
          <w:tab w:val="left" w:pos="0"/>
        </w:tabs>
        <w:rPr>
          <w:i/>
          <w:sz w:val="28"/>
          <w:szCs w:val="28"/>
        </w:rPr>
      </w:pPr>
      <w:r w:rsidRPr="00143388">
        <w:rPr>
          <w:b/>
          <w:sz w:val="28"/>
          <w:szCs w:val="28"/>
        </w:rPr>
        <w:t>В подтверждение наличия квалифицированного персонала участник в составе заявки должен представить:</w:t>
      </w:r>
    </w:p>
    <w:p w:rsidR="00DF2E94" w:rsidRPr="008531FC" w:rsidRDefault="00DF2E94" w:rsidP="001027D0">
      <w:pPr>
        <w:pStyle w:val="a9"/>
        <w:tabs>
          <w:tab w:val="left" w:pos="0"/>
        </w:tabs>
        <w:rPr>
          <w:sz w:val="28"/>
          <w:szCs w:val="28"/>
        </w:rPr>
      </w:pPr>
      <w:r w:rsidRPr="008531FC">
        <w:rPr>
          <w:sz w:val="28"/>
          <w:szCs w:val="28"/>
        </w:rPr>
        <w:t xml:space="preserve">- документ по форме приложения № </w:t>
      </w:r>
      <w:r w:rsidR="008531FC" w:rsidRPr="008531FC">
        <w:rPr>
          <w:sz w:val="28"/>
          <w:szCs w:val="28"/>
        </w:rPr>
        <w:t>5</w:t>
      </w:r>
      <w:r w:rsidRPr="008531FC">
        <w:rPr>
          <w:sz w:val="28"/>
          <w:szCs w:val="28"/>
        </w:rPr>
        <w:t xml:space="preserve"> к </w:t>
      </w:r>
      <w:r w:rsidR="00625068" w:rsidRPr="008531FC">
        <w:rPr>
          <w:sz w:val="28"/>
          <w:szCs w:val="28"/>
        </w:rPr>
        <w:t xml:space="preserve">котировочной </w:t>
      </w:r>
      <w:r w:rsidRPr="008531FC">
        <w:rPr>
          <w:sz w:val="28"/>
          <w:szCs w:val="28"/>
        </w:rPr>
        <w:t>документации;</w:t>
      </w:r>
    </w:p>
    <w:p w:rsidR="00DF2E94" w:rsidRPr="00C67F00" w:rsidRDefault="00DF2E94" w:rsidP="001027D0">
      <w:pPr>
        <w:pStyle w:val="a9"/>
        <w:tabs>
          <w:tab w:val="left" w:pos="0"/>
        </w:tabs>
        <w:rPr>
          <w:sz w:val="28"/>
          <w:szCs w:val="28"/>
        </w:rPr>
      </w:pPr>
      <w:r w:rsidRPr="008531FC">
        <w:rPr>
          <w:sz w:val="28"/>
          <w:szCs w:val="28"/>
        </w:rPr>
        <w:t>и</w:t>
      </w:r>
    </w:p>
    <w:p w:rsidR="00C470DA" w:rsidRPr="00C67F00" w:rsidRDefault="00B60170" w:rsidP="00B60170">
      <w:pPr>
        <w:pStyle w:val="a9"/>
        <w:suppressAutoHyphens/>
        <w:rPr>
          <w:sz w:val="28"/>
          <w:szCs w:val="28"/>
        </w:rPr>
      </w:pPr>
      <w:r>
        <w:rPr>
          <w:sz w:val="28"/>
          <w:szCs w:val="28"/>
        </w:rPr>
        <w:t>-копии дипломов (свидетельств, сертификатов)</w:t>
      </w:r>
      <w:r w:rsidRPr="005A6CF7">
        <w:rPr>
          <w:sz w:val="28"/>
          <w:szCs w:val="28"/>
        </w:rPr>
        <w:t xml:space="preserve"> о наличии у задейст</w:t>
      </w:r>
      <w:r>
        <w:rPr>
          <w:sz w:val="28"/>
          <w:szCs w:val="28"/>
        </w:rPr>
        <w:t>вованных сотрудников профессиональной подготовки</w:t>
      </w:r>
      <w:r w:rsidRPr="005A6CF7">
        <w:rPr>
          <w:sz w:val="28"/>
          <w:szCs w:val="28"/>
        </w:rPr>
        <w:t>;</w:t>
      </w:r>
    </w:p>
    <w:p w:rsidR="00DF2E94" w:rsidRPr="00C67F00" w:rsidRDefault="00DF2E94" w:rsidP="001027D0">
      <w:pPr>
        <w:pStyle w:val="a9"/>
        <w:suppressAutoHyphens/>
        <w:rPr>
          <w:sz w:val="28"/>
          <w:szCs w:val="28"/>
        </w:rPr>
      </w:pPr>
      <w:r w:rsidRPr="00C67F00">
        <w:rPr>
          <w:sz w:val="28"/>
          <w:szCs w:val="28"/>
        </w:rPr>
        <w:t>и</w:t>
      </w:r>
    </w:p>
    <w:p w:rsidR="00C470DA" w:rsidRDefault="00C470DA" w:rsidP="001027D0">
      <w:pPr>
        <w:pStyle w:val="a9"/>
        <w:suppressAutoHyphens/>
        <w:rPr>
          <w:sz w:val="28"/>
          <w:szCs w:val="28"/>
        </w:rPr>
      </w:pPr>
      <w:r w:rsidRPr="00C67F00">
        <w:rPr>
          <w:sz w:val="28"/>
          <w:szCs w:val="28"/>
        </w:rPr>
        <w:t xml:space="preserve">- </w:t>
      </w:r>
      <w:r w:rsidR="00EE2F48" w:rsidRPr="00C67F00">
        <w:rPr>
          <w:sz w:val="28"/>
          <w:szCs w:val="28"/>
        </w:rPr>
        <w:t>копия штатного расписания (возможно представление копии выписки из штатного расписания)</w:t>
      </w:r>
      <w:r w:rsidRPr="00C67F00">
        <w:rPr>
          <w:sz w:val="28"/>
          <w:szCs w:val="28"/>
        </w:rPr>
        <w:t>;</w:t>
      </w:r>
    </w:p>
    <w:p w:rsidR="00B60170" w:rsidRDefault="00B60170" w:rsidP="001027D0">
      <w:pPr>
        <w:pStyle w:val="a9"/>
        <w:suppressAutoHyphens/>
        <w:rPr>
          <w:sz w:val="28"/>
          <w:szCs w:val="28"/>
        </w:rPr>
      </w:pPr>
      <w:r>
        <w:rPr>
          <w:sz w:val="28"/>
          <w:szCs w:val="28"/>
        </w:rPr>
        <w:t>и</w:t>
      </w:r>
    </w:p>
    <w:p w:rsidR="00B60170" w:rsidRPr="001A30B9" w:rsidRDefault="00B60170" w:rsidP="00B60170">
      <w:pPr>
        <w:pStyle w:val="a9"/>
        <w:suppressAutoHyphens/>
        <w:rPr>
          <w:sz w:val="28"/>
          <w:szCs w:val="28"/>
        </w:rPr>
      </w:pPr>
      <w:r>
        <w:rPr>
          <w:sz w:val="28"/>
          <w:szCs w:val="28"/>
        </w:rPr>
        <w:t>-</w:t>
      </w:r>
      <w:r w:rsidRPr="00B60170">
        <w:rPr>
          <w:sz w:val="28"/>
          <w:szCs w:val="28"/>
          <w:u w:val="single"/>
        </w:rPr>
        <w:t xml:space="preserve"> </w:t>
      </w:r>
      <w:r w:rsidRPr="001A30B9">
        <w:rPr>
          <w:sz w:val="28"/>
          <w:szCs w:val="28"/>
          <w:u w:val="single"/>
        </w:rPr>
        <w:t>на электр</w:t>
      </w:r>
      <w:r>
        <w:rPr>
          <w:sz w:val="28"/>
          <w:szCs w:val="28"/>
          <w:u w:val="single"/>
        </w:rPr>
        <w:t>ика</w:t>
      </w:r>
      <w:r w:rsidRPr="001A30B9">
        <w:rPr>
          <w:sz w:val="28"/>
          <w:szCs w:val="28"/>
        </w:rPr>
        <w:t>:</w:t>
      </w:r>
    </w:p>
    <w:p w:rsidR="00B60170" w:rsidRPr="00586B1A" w:rsidRDefault="00B60170" w:rsidP="00B60170">
      <w:pPr>
        <w:pStyle w:val="a9"/>
        <w:suppressAutoHyphens/>
        <w:rPr>
          <w:sz w:val="28"/>
          <w:szCs w:val="28"/>
        </w:rPr>
      </w:pPr>
      <w:r w:rsidRPr="00C778D9">
        <w:rPr>
          <w:sz w:val="28"/>
          <w:szCs w:val="28"/>
        </w:rPr>
        <w:t xml:space="preserve">-удостоверение о допуске к работе в электроустановках напряжением до 1000В с квалификационной группой по технике безопасности эксплуатации электроустановок не менее </w:t>
      </w:r>
      <w:r w:rsidRPr="00C778D9">
        <w:rPr>
          <w:sz w:val="28"/>
          <w:szCs w:val="28"/>
          <w:lang w:val="en-US"/>
        </w:rPr>
        <w:t>III</w:t>
      </w:r>
      <w:r w:rsidRPr="00C778D9">
        <w:rPr>
          <w:sz w:val="28"/>
          <w:szCs w:val="28"/>
        </w:rPr>
        <w:t>.</w:t>
      </w:r>
    </w:p>
    <w:p w:rsidR="00DF2E94" w:rsidRDefault="00BE34FD" w:rsidP="001027D0">
      <w:pPr>
        <w:pStyle w:val="a9"/>
        <w:suppressAutoHyphens/>
        <w:rPr>
          <w:sz w:val="28"/>
          <w:szCs w:val="28"/>
        </w:rPr>
      </w:pPr>
      <w:r>
        <w:rPr>
          <w:sz w:val="28"/>
          <w:szCs w:val="28"/>
        </w:rPr>
        <w:t>и</w:t>
      </w:r>
    </w:p>
    <w:p w:rsidR="00C470DA" w:rsidRDefault="00BE34FD" w:rsidP="00BE34FD">
      <w:pPr>
        <w:ind w:firstLine="709"/>
        <w:jc w:val="both"/>
        <w:rPr>
          <w:sz w:val="28"/>
          <w:szCs w:val="28"/>
        </w:rPr>
      </w:pPr>
      <w:r>
        <w:rPr>
          <w:sz w:val="28"/>
          <w:szCs w:val="28"/>
        </w:rPr>
        <w:t>-</w:t>
      </w:r>
      <w:r w:rsidRPr="00C13327">
        <w:rPr>
          <w:sz w:val="28"/>
          <w:szCs w:val="28"/>
        </w:rPr>
        <w:t xml:space="preserve"> информацию о гражданско-правовых договорах со специалистами, не состоящими в штате участника, задействованными при выполнении работ (в виде справки в свободной форме, содержащей номера и даты договоров, количество и специальности лиц, указанных в справке) (представляется в случае привлечения к выполнению работ специалистов, не состоящих в штате участника).</w:t>
      </w:r>
    </w:p>
    <w:p w:rsidR="005F3B90" w:rsidRDefault="005F3B90" w:rsidP="00BE34FD">
      <w:pPr>
        <w:ind w:firstLine="709"/>
        <w:jc w:val="both"/>
        <w:rPr>
          <w:sz w:val="28"/>
          <w:szCs w:val="28"/>
        </w:rPr>
      </w:pPr>
    </w:p>
    <w:p w:rsidR="00A47FAD" w:rsidRDefault="00651C24" w:rsidP="00A47FAD">
      <w:pPr>
        <w:ind w:firstLine="708"/>
        <w:jc w:val="both"/>
        <w:rPr>
          <w:sz w:val="28"/>
          <w:szCs w:val="28"/>
        </w:rPr>
      </w:pPr>
      <w:r>
        <w:rPr>
          <w:sz w:val="28"/>
          <w:szCs w:val="28"/>
        </w:rPr>
        <w:t>2.3</w:t>
      </w:r>
      <w:r w:rsidR="009153DC" w:rsidRPr="00A47FAD">
        <w:rPr>
          <w:sz w:val="28"/>
          <w:szCs w:val="28"/>
        </w:rPr>
        <w:t xml:space="preserve">. </w:t>
      </w:r>
      <w:r w:rsidR="00B60170" w:rsidRPr="00D51C54">
        <w:rPr>
          <w:sz w:val="28"/>
          <w:szCs w:val="28"/>
        </w:rPr>
        <w:t>Участник должен располагать производственными мощностями</w:t>
      </w:r>
      <w:r w:rsidR="00B60170">
        <w:rPr>
          <w:sz w:val="28"/>
          <w:szCs w:val="28"/>
        </w:rPr>
        <w:t xml:space="preserve"> (ресурсами) для выполнения работ:</w:t>
      </w:r>
    </w:p>
    <w:p w:rsidR="00B60170" w:rsidRPr="00C778D9" w:rsidRDefault="00B60170" w:rsidP="00A47FAD">
      <w:pPr>
        <w:ind w:firstLine="708"/>
        <w:jc w:val="both"/>
        <w:rPr>
          <w:sz w:val="28"/>
          <w:szCs w:val="28"/>
          <w:u w:val="single"/>
        </w:rPr>
      </w:pPr>
      <w:r w:rsidRPr="00C778D9">
        <w:rPr>
          <w:sz w:val="28"/>
          <w:szCs w:val="28"/>
          <w:u w:val="single"/>
        </w:rPr>
        <w:t>Электроинструменты</w:t>
      </w:r>
      <w:r w:rsidR="005F3B90" w:rsidRPr="00C778D9">
        <w:rPr>
          <w:sz w:val="28"/>
          <w:szCs w:val="28"/>
          <w:u w:val="single"/>
        </w:rPr>
        <w:t>:</w:t>
      </w:r>
    </w:p>
    <w:p w:rsidR="00B60170" w:rsidRDefault="00B60170" w:rsidP="00A47FAD">
      <w:pPr>
        <w:ind w:firstLine="708"/>
        <w:jc w:val="both"/>
        <w:rPr>
          <w:sz w:val="28"/>
          <w:szCs w:val="28"/>
        </w:rPr>
      </w:pPr>
      <w:r w:rsidRPr="00C778D9">
        <w:rPr>
          <w:sz w:val="28"/>
          <w:szCs w:val="28"/>
        </w:rPr>
        <w:t xml:space="preserve">- перфоратор, лобзик, болгарка, </w:t>
      </w:r>
      <w:proofErr w:type="spellStart"/>
      <w:r w:rsidRPr="00C778D9">
        <w:rPr>
          <w:sz w:val="28"/>
          <w:szCs w:val="28"/>
        </w:rPr>
        <w:t>плиткорез</w:t>
      </w:r>
      <w:proofErr w:type="spellEnd"/>
      <w:r w:rsidRPr="00C778D9">
        <w:rPr>
          <w:sz w:val="28"/>
          <w:szCs w:val="28"/>
        </w:rPr>
        <w:t>, дрель и прочий инструмент</w:t>
      </w:r>
      <w:r w:rsidR="005F3B90" w:rsidRPr="00C778D9">
        <w:rPr>
          <w:sz w:val="28"/>
          <w:szCs w:val="28"/>
        </w:rPr>
        <w:t>, необходимый</w:t>
      </w:r>
      <w:r w:rsidRPr="00C778D9">
        <w:rPr>
          <w:sz w:val="28"/>
          <w:szCs w:val="28"/>
        </w:rPr>
        <w:t xml:space="preserve"> для выполнения работ по ремонту.</w:t>
      </w:r>
    </w:p>
    <w:p w:rsidR="00B60170" w:rsidRPr="00A47FAD" w:rsidRDefault="00B60170" w:rsidP="00A47FAD">
      <w:pPr>
        <w:ind w:firstLine="708"/>
        <w:jc w:val="both"/>
        <w:rPr>
          <w:sz w:val="28"/>
          <w:szCs w:val="28"/>
        </w:rPr>
      </w:pPr>
    </w:p>
    <w:p w:rsidR="00143388" w:rsidRPr="00771516" w:rsidRDefault="00143388" w:rsidP="00143388">
      <w:pPr>
        <w:pStyle w:val="a9"/>
        <w:tabs>
          <w:tab w:val="left" w:pos="0"/>
        </w:tabs>
        <w:rPr>
          <w:sz w:val="28"/>
          <w:szCs w:val="28"/>
        </w:rPr>
      </w:pPr>
      <w:r>
        <w:rPr>
          <w:sz w:val="28"/>
          <w:szCs w:val="28"/>
        </w:rPr>
        <w:t xml:space="preserve"> </w:t>
      </w:r>
      <w:r w:rsidRPr="00842C69">
        <w:rPr>
          <w:b/>
          <w:sz w:val="28"/>
          <w:szCs w:val="28"/>
        </w:rPr>
        <w:t>В подтверждение наличия производственных мощностей (ресурсов) участник в составе заявки должен представить:</w:t>
      </w:r>
    </w:p>
    <w:p w:rsidR="00143388" w:rsidRPr="000F2E8B" w:rsidRDefault="00143388" w:rsidP="00143388">
      <w:pPr>
        <w:pStyle w:val="a9"/>
        <w:tabs>
          <w:tab w:val="left" w:pos="0"/>
        </w:tabs>
        <w:rPr>
          <w:sz w:val="28"/>
          <w:szCs w:val="28"/>
        </w:rPr>
      </w:pPr>
      <w:r w:rsidRPr="000F2E8B">
        <w:rPr>
          <w:sz w:val="28"/>
          <w:szCs w:val="28"/>
        </w:rPr>
        <w:lastRenderedPageBreak/>
        <w:t xml:space="preserve">- справка по форме </w:t>
      </w:r>
      <w:r w:rsidRPr="008531FC">
        <w:rPr>
          <w:sz w:val="28"/>
          <w:szCs w:val="28"/>
        </w:rPr>
        <w:t xml:space="preserve">приложения № </w:t>
      </w:r>
      <w:r w:rsidR="008531FC" w:rsidRPr="008531FC">
        <w:rPr>
          <w:sz w:val="28"/>
          <w:szCs w:val="28"/>
        </w:rPr>
        <w:t>6</w:t>
      </w:r>
      <w:r w:rsidRPr="008531FC">
        <w:rPr>
          <w:sz w:val="28"/>
          <w:szCs w:val="28"/>
        </w:rPr>
        <w:t xml:space="preserve"> к</w:t>
      </w:r>
      <w:r w:rsidR="00625068">
        <w:rPr>
          <w:sz w:val="28"/>
          <w:szCs w:val="28"/>
        </w:rPr>
        <w:t xml:space="preserve"> котировочной</w:t>
      </w:r>
      <w:r w:rsidRPr="000F2E8B">
        <w:rPr>
          <w:sz w:val="28"/>
          <w:szCs w:val="28"/>
        </w:rPr>
        <w:t xml:space="preserve"> документации </w:t>
      </w:r>
      <w:r w:rsidRPr="000F2E8B">
        <w:rPr>
          <w:i/>
          <w:sz w:val="28"/>
          <w:szCs w:val="28"/>
        </w:rPr>
        <w:t>(либо в свободной форме).</w:t>
      </w:r>
    </w:p>
    <w:p w:rsidR="009153DC" w:rsidRDefault="00143388" w:rsidP="00663451">
      <w:pPr>
        <w:pStyle w:val="a9"/>
        <w:suppressAutoHyphens/>
        <w:rPr>
          <w:sz w:val="28"/>
          <w:szCs w:val="28"/>
        </w:rPr>
      </w:pPr>
      <w:r w:rsidRPr="000F2E8B">
        <w:rPr>
          <w:sz w:val="28"/>
          <w:szCs w:val="28"/>
        </w:rPr>
        <w:t>- документы, подтверждающие наличие производственных мощностей, ресурсов (например,</w:t>
      </w:r>
      <w:r w:rsidR="0062113C">
        <w:rPr>
          <w:sz w:val="28"/>
          <w:szCs w:val="28"/>
        </w:rPr>
        <w:t xml:space="preserve"> </w:t>
      </w:r>
      <w:r w:rsidRPr="000F2E8B">
        <w:rPr>
          <w:sz w:val="28"/>
          <w:szCs w:val="28"/>
        </w:rPr>
        <w:t>копии карточек учета основных средств, копии договоров купли-продажи, аренды, иных догово</w:t>
      </w:r>
      <w:r w:rsidR="0018622C">
        <w:rPr>
          <w:sz w:val="28"/>
          <w:szCs w:val="28"/>
        </w:rPr>
        <w:t>ров, иные документы).</w:t>
      </w:r>
    </w:p>
    <w:p w:rsidR="0018622C" w:rsidRPr="00C67F00" w:rsidRDefault="0018622C" w:rsidP="00663451">
      <w:pPr>
        <w:pStyle w:val="a9"/>
        <w:suppressAutoHyphens/>
        <w:rPr>
          <w:sz w:val="28"/>
          <w:szCs w:val="28"/>
        </w:rPr>
      </w:pPr>
    </w:p>
    <w:p w:rsidR="00C470DA" w:rsidRPr="000F2E8B" w:rsidRDefault="00C470DA" w:rsidP="001027D0">
      <w:pPr>
        <w:pStyle w:val="a9"/>
        <w:tabs>
          <w:tab w:val="left" w:pos="0"/>
        </w:tabs>
        <w:rPr>
          <w:sz w:val="28"/>
          <w:szCs w:val="28"/>
        </w:rPr>
      </w:pPr>
      <w:r w:rsidRPr="000F2E8B">
        <w:rPr>
          <w:sz w:val="28"/>
          <w:szCs w:val="28"/>
        </w:rPr>
        <w:t xml:space="preserve">Документы, перечисленные в </w:t>
      </w:r>
      <w:r w:rsidRPr="00F7256B">
        <w:rPr>
          <w:sz w:val="28"/>
          <w:szCs w:val="28"/>
        </w:rPr>
        <w:t xml:space="preserve">пунктах </w:t>
      </w:r>
      <w:r w:rsidR="00651C24">
        <w:rPr>
          <w:sz w:val="28"/>
          <w:szCs w:val="28"/>
        </w:rPr>
        <w:t>2.1</w:t>
      </w:r>
      <w:r w:rsidR="0091386C">
        <w:rPr>
          <w:sz w:val="28"/>
          <w:szCs w:val="28"/>
        </w:rPr>
        <w:t>-2.</w:t>
      </w:r>
      <w:r w:rsidR="00651C24">
        <w:rPr>
          <w:sz w:val="28"/>
          <w:szCs w:val="28"/>
        </w:rPr>
        <w:t>3</w:t>
      </w:r>
      <w:r w:rsidRPr="000F2E8B">
        <w:rPr>
          <w:sz w:val="28"/>
          <w:szCs w:val="28"/>
        </w:rPr>
        <w:t xml:space="preserve"> </w:t>
      </w:r>
      <w:r w:rsidR="00625068">
        <w:rPr>
          <w:sz w:val="28"/>
          <w:szCs w:val="28"/>
        </w:rPr>
        <w:t xml:space="preserve">котировочной </w:t>
      </w:r>
      <w:r w:rsidRPr="000F2E8B">
        <w:rPr>
          <w:sz w:val="28"/>
          <w:szCs w:val="28"/>
        </w:rPr>
        <w:t>документации, представляются на бумажном носителе, заверенные подписью уполномоченного лица и печатью, при ее наличии.</w:t>
      </w:r>
    </w:p>
    <w:p w:rsidR="00C470DA" w:rsidRPr="000F2E8B" w:rsidRDefault="00C470DA" w:rsidP="001027D0">
      <w:pPr>
        <w:ind w:firstLine="709"/>
        <w:jc w:val="both"/>
        <w:rPr>
          <w:sz w:val="28"/>
          <w:szCs w:val="28"/>
        </w:rPr>
      </w:pPr>
    </w:p>
    <w:p w:rsidR="00C470DA" w:rsidRDefault="00C470DA" w:rsidP="00837AEB">
      <w:pPr>
        <w:pStyle w:val="2"/>
        <w:numPr>
          <w:ilvl w:val="0"/>
          <w:numId w:val="2"/>
        </w:numPr>
        <w:spacing w:before="0" w:after="0"/>
        <w:ind w:hanging="11"/>
        <w:jc w:val="both"/>
        <w:rPr>
          <w:rFonts w:ascii="Times New Roman" w:hAnsi="Times New Roman" w:cs="Times New Roman"/>
          <w:i w:val="0"/>
        </w:rPr>
      </w:pPr>
      <w:r w:rsidRPr="000F2E8B">
        <w:rPr>
          <w:rFonts w:ascii="Times New Roman" w:hAnsi="Times New Roman" w:cs="Times New Roman"/>
          <w:i w:val="0"/>
        </w:rPr>
        <w:t>Техническое задание</w:t>
      </w:r>
    </w:p>
    <w:p w:rsidR="001E1233" w:rsidRPr="001E1233" w:rsidRDefault="001E1233" w:rsidP="001E1233"/>
    <w:p w:rsidR="001E1233" w:rsidRDefault="001E1233" w:rsidP="001E1233">
      <w:pPr>
        <w:ind w:firstLine="709"/>
        <w:jc w:val="both"/>
        <w:rPr>
          <w:i/>
          <w:sz w:val="28"/>
          <w:szCs w:val="28"/>
        </w:rPr>
      </w:pPr>
      <w:r w:rsidRPr="000E548F">
        <w:rPr>
          <w:sz w:val="28"/>
          <w:szCs w:val="28"/>
        </w:rPr>
        <w:t xml:space="preserve">В составе заявки участник должен представить техническое предложение, оформленное </w:t>
      </w:r>
      <w:r w:rsidRPr="0005629A">
        <w:rPr>
          <w:sz w:val="28"/>
          <w:szCs w:val="28"/>
        </w:rPr>
        <w:t>в свободной форме</w:t>
      </w:r>
      <w:r>
        <w:rPr>
          <w:i/>
          <w:sz w:val="28"/>
          <w:szCs w:val="28"/>
        </w:rPr>
        <w:t>.</w:t>
      </w:r>
    </w:p>
    <w:p w:rsidR="001E1233" w:rsidRDefault="001E1233" w:rsidP="001E1233">
      <w:pPr>
        <w:ind w:firstLine="709"/>
        <w:jc w:val="both"/>
        <w:rPr>
          <w:sz w:val="28"/>
          <w:szCs w:val="28"/>
        </w:rPr>
      </w:pPr>
      <w:r w:rsidRPr="000E548F">
        <w:rPr>
          <w:sz w:val="28"/>
          <w:szCs w:val="28"/>
        </w:rPr>
        <w:t xml:space="preserve">В техническом предложении участника должны быть изложены все условия, соответствующие требованиям </w:t>
      </w:r>
      <w:r w:rsidR="00A73843">
        <w:rPr>
          <w:sz w:val="28"/>
          <w:szCs w:val="28"/>
        </w:rPr>
        <w:t>пункта 3.1– 3.4</w:t>
      </w:r>
      <w:r w:rsidRPr="000E548F">
        <w:rPr>
          <w:sz w:val="28"/>
          <w:szCs w:val="28"/>
        </w:rPr>
        <w:t>, либо более выгодные для заказчика.</w:t>
      </w:r>
    </w:p>
    <w:p w:rsidR="00A73843" w:rsidRDefault="00A73843" w:rsidP="001E1233">
      <w:pPr>
        <w:ind w:firstLine="709"/>
        <w:jc w:val="both"/>
        <w:rPr>
          <w:sz w:val="28"/>
          <w:szCs w:val="28"/>
        </w:rPr>
      </w:pPr>
    </w:p>
    <w:p w:rsidR="00D21F95" w:rsidRPr="00D21F95" w:rsidRDefault="00D21F95" w:rsidP="00D21F95"/>
    <w:p w:rsidR="00C470DA" w:rsidRDefault="00C470DA" w:rsidP="00837AEB">
      <w:pPr>
        <w:pStyle w:val="3"/>
        <w:numPr>
          <w:ilvl w:val="1"/>
          <w:numId w:val="2"/>
        </w:numPr>
        <w:spacing w:before="0" w:after="0"/>
        <w:ind w:left="0" w:firstLine="709"/>
        <w:jc w:val="both"/>
        <w:rPr>
          <w:rFonts w:ascii="Times New Roman" w:hAnsi="Times New Roman" w:cs="Times New Roman"/>
          <w:sz w:val="28"/>
          <w:szCs w:val="28"/>
        </w:rPr>
      </w:pPr>
      <w:r w:rsidRPr="000F2E8B">
        <w:rPr>
          <w:rFonts w:ascii="Times New Roman" w:hAnsi="Times New Roman" w:cs="Times New Roman"/>
          <w:sz w:val="28"/>
          <w:szCs w:val="28"/>
        </w:rPr>
        <w:t>Номенклатура и объем товаров, работ, услуг и сведения о начальной (максимальной) цене договора и расходах участника</w:t>
      </w:r>
    </w:p>
    <w:p w:rsidR="00251C4E" w:rsidRPr="00251C4E" w:rsidRDefault="00251C4E" w:rsidP="00251C4E"/>
    <w:p w:rsidR="00754E39" w:rsidRPr="00251C4E" w:rsidRDefault="00D21F95" w:rsidP="00E639E8">
      <w:pPr>
        <w:pStyle w:val="FR1"/>
        <w:spacing w:before="0"/>
        <w:ind w:left="0" w:firstLine="708"/>
        <w:jc w:val="both"/>
        <w:outlineLvl w:val="0"/>
        <w:rPr>
          <w:b w:val="0"/>
          <w:sz w:val="28"/>
          <w:szCs w:val="28"/>
        </w:rPr>
      </w:pPr>
      <w:r w:rsidRPr="00754E39">
        <w:rPr>
          <w:sz w:val="28"/>
          <w:szCs w:val="28"/>
        </w:rPr>
        <w:t xml:space="preserve">Начальная (максимальная) цена договора </w:t>
      </w:r>
      <w:r w:rsidR="00251C4E" w:rsidRPr="007223C7">
        <w:rPr>
          <w:b w:val="0"/>
          <w:sz w:val="28"/>
          <w:szCs w:val="28"/>
        </w:rPr>
        <w:t xml:space="preserve">на </w:t>
      </w:r>
      <w:r w:rsidR="00C61DA6" w:rsidRPr="00796E62">
        <w:rPr>
          <w:b w:val="0"/>
          <w:sz w:val="28"/>
          <w:szCs w:val="28"/>
        </w:rPr>
        <w:t>выполнени</w:t>
      </w:r>
      <w:r w:rsidR="00E639E8">
        <w:rPr>
          <w:b w:val="0"/>
          <w:sz w:val="28"/>
          <w:szCs w:val="28"/>
        </w:rPr>
        <w:t>е</w:t>
      </w:r>
      <w:r w:rsidR="00C61DA6" w:rsidRPr="00796E62">
        <w:rPr>
          <w:b w:val="0"/>
          <w:sz w:val="28"/>
          <w:szCs w:val="28"/>
        </w:rPr>
        <w:t xml:space="preserve"> работ по </w:t>
      </w:r>
      <w:r w:rsidR="00E639E8">
        <w:rPr>
          <w:b w:val="0"/>
          <w:sz w:val="28"/>
          <w:szCs w:val="28"/>
        </w:rPr>
        <w:t>ремонту комнат 5 этажа здания ОАО «</w:t>
      </w:r>
      <w:proofErr w:type="spellStart"/>
      <w:r w:rsidR="00E639E8">
        <w:rPr>
          <w:b w:val="0"/>
          <w:sz w:val="28"/>
          <w:szCs w:val="28"/>
        </w:rPr>
        <w:t>Мосгипротранс</w:t>
      </w:r>
      <w:proofErr w:type="spellEnd"/>
      <w:r w:rsidR="00E639E8">
        <w:rPr>
          <w:b w:val="0"/>
          <w:sz w:val="28"/>
          <w:szCs w:val="28"/>
        </w:rPr>
        <w:t xml:space="preserve">» </w:t>
      </w:r>
      <w:r w:rsidRPr="00251C4E">
        <w:rPr>
          <w:b w:val="0"/>
          <w:sz w:val="28"/>
          <w:szCs w:val="28"/>
        </w:rPr>
        <w:t>включает в себя все возможные расходы исполнителя, связанные с выполнением условий дог</w:t>
      </w:r>
      <w:r w:rsidR="00097BDD" w:rsidRPr="00251C4E">
        <w:rPr>
          <w:b w:val="0"/>
          <w:sz w:val="28"/>
          <w:szCs w:val="28"/>
        </w:rPr>
        <w:t xml:space="preserve">овора, в том числе всех налогов, сборов, иных платежей </w:t>
      </w:r>
      <w:r w:rsidRPr="00251C4E">
        <w:rPr>
          <w:b w:val="0"/>
          <w:sz w:val="28"/>
          <w:szCs w:val="28"/>
        </w:rPr>
        <w:t>и составляет:</w:t>
      </w:r>
      <w:r w:rsidRPr="00754E39">
        <w:rPr>
          <w:sz w:val="28"/>
          <w:szCs w:val="28"/>
        </w:rPr>
        <w:t xml:space="preserve"> </w:t>
      </w:r>
    </w:p>
    <w:p w:rsidR="00C61DA6" w:rsidRPr="00C61DA6" w:rsidRDefault="00E639E8" w:rsidP="00C61DA6">
      <w:pPr>
        <w:pStyle w:val="11"/>
        <w:ind w:firstLine="708"/>
        <w:rPr>
          <w:b/>
          <w:snapToGrid w:val="0"/>
          <w:sz w:val="28"/>
          <w:szCs w:val="28"/>
        </w:rPr>
      </w:pPr>
      <w:r>
        <w:rPr>
          <w:b/>
          <w:snapToGrid w:val="0"/>
          <w:sz w:val="28"/>
          <w:szCs w:val="28"/>
        </w:rPr>
        <w:t>4 150 910</w:t>
      </w:r>
      <w:r w:rsidR="00C61DA6" w:rsidRPr="00C61DA6">
        <w:rPr>
          <w:b/>
          <w:snapToGrid w:val="0"/>
          <w:sz w:val="28"/>
          <w:szCs w:val="28"/>
        </w:rPr>
        <w:t xml:space="preserve"> (</w:t>
      </w:r>
      <w:r w:rsidRPr="00E639E8">
        <w:rPr>
          <w:b/>
          <w:snapToGrid w:val="0"/>
          <w:sz w:val="28"/>
          <w:szCs w:val="28"/>
        </w:rPr>
        <w:t>Четыре миллиона сто пятьдесят тысяч девятьсот десять</w:t>
      </w:r>
      <w:r>
        <w:rPr>
          <w:b/>
          <w:snapToGrid w:val="0"/>
          <w:sz w:val="28"/>
          <w:szCs w:val="28"/>
        </w:rPr>
        <w:t>) рублей</w:t>
      </w:r>
      <w:r w:rsidR="00C61DA6" w:rsidRPr="00C61DA6">
        <w:rPr>
          <w:b/>
          <w:snapToGrid w:val="0"/>
          <w:sz w:val="28"/>
          <w:szCs w:val="28"/>
        </w:rPr>
        <w:t xml:space="preserve"> </w:t>
      </w:r>
      <w:r>
        <w:rPr>
          <w:b/>
          <w:snapToGrid w:val="0"/>
          <w:sz w:val="28"/>
          <w:szCs w:val="28"/>
        </w:rPr>
        <w:t>78</w:t>
      </w:r>
      <w:r w:rsidR="00C61DA6" w:rsidRPr="00C61DA6">
        <w:rPr>
          <w:b/>
          <w:snapToGrid w:val="0"/>
          <w:sz w:val="28"/>
          <w:szCs w:val="28"/>
        </w:rPr>
        <w:t xml:space="preserve"> копеек, включая НДС 18%.</w:t>
      </w:r>
    </w:p>
    <w:p w:rsidR="0025632D" w:rsidRDefault="00E639E8" w:rsidP="00C61DA6">
      <w:pPr>
        <w:ind w:firstLine="709"/>
        <w:jc w:val="both"/>
        <w:rPr>
          <w:b/>
          <w:snapToGrid w:val="0"/>
          <w:sz w:val="28"/>
          <w:szCs w:val="28"/>
        </w:rPr>
      </w:pPr>
      <w:r>
        <w:rPr>
          <w:b/>
          <w:snapToGrid w:val="0"/>
          <w:sz w:val="28"/>
          <w:szCs w:val="28"/>
        </w:rPr>
        <w:t>3 517 721</w:t>
      </w:r>
      <w:r w:rsidR="00C61DA6" w:rsidRPr="00C61DA6">
        <w:rPr>
          <w:b/>
          <w:snapToGrid w:val="0"/>
          <w:sz w:val="28"/>
          <w:szCs w:val="28"/>
        </w:rPr>
        <w:t xml:space="preserve"> (</w:t>
      </w:r>
      <w:r w:rsidRPr="00E639E8">
        <w:rPr>
          <w:b/>
          <w:snapToGrid w:val="0"/>
          <w:sz w:val="28"/>
          <w:szCs w:val="28"/>
        </w:rPr>
        <w:t>Три миллиона пятьсот семнадцать тысяч семьсот двадцать один</w:t>
      </w:r>
      <w:r w:rsidR="00C61DA6" w:rsidRPr="00C61DA6">
        <w:rPr>
          <w:b/>
          <w:snapToGrid w:val="0"/>
          <w:sz w:val="28"/>
          <w:szCs w:val="28"/>
        </w:rPr>
        <w:t>) рубл</w:t>
      </w:r>
      <w:r>
        <w:rPr>
          <w:b/>
          <w:snapToGrid w:val="0"/>
          <w:sz w:val="28"/>
          <w:szCs w:val="28"/>
        </w:rPr>
        <w:t>ь</w:t>
      </w:r>
      <w:r w:rsidR="00C61DA6" w:rsidRPr="00C61DA6">
        <w:rPr>
          <w:b/>
          <w:snapToGrid w:val="0"/>
          <w:sz w:val="28"/>
          <w:szCs w:val="28"/>
        </w:rPr>
        <w:t xml:space="preserve"> </w:t>
      </w:r>
      <w:r>
        <w:rPr>
          <w:b/>
          <w:snapToGrid w:val="0"/>
          <w:sz w:val="28"/>
          <w:szCs w:val="28"/>
        </w:rPr>
        <w:t>00</w:t>
      </w:r>
      <w:r w:rsidR="00C61DA6" w:rsidRPr="00C61DA6">
        <w:rPr>
          <w:b/>
          <w:snapToGrid w:val="0"/>
          <w:sz w:val="28"/>
          <w:szCs w:val="28"/>
        </w:rPr>
        <w:t xml:space="preserve"> копеек, без НДС.</w:t>
      </w:r>
    </w:p>
    <w:p w:rsidR="00A73843" w:rsidRDefault="00A73843" w:rsidP="00C61DA6">
      <w:pPr>
        <w:ind w:firstLine="709"/>
        <w:jc w:val="both"/>
        <w:rPr>
          <w:b/>
          <w:snapToGrid w:val="0"/>
          <w:sz w:val="28"/>
          <w:szCs w:val="28"/>
        </w:rPr>
      </w:pPr>
    </w:p>
    <w:p w:rsidR="00A73843" w:rsidRDefault="00A73843" w:rsidP="00A73843">
      <w:pPr>
        <w:ind w:firstLine="709"/>
        <w:jc w:val="both"/>
        <w:rPr>
          <w:b/>
          <w:sz w:val="28"/>
          <w:szCs w:val="28"/>
        </w:rPr>
      </w:pPr>
      <w:r w:rsidRPr="00A73843">
        <w:rPr>
          <w:b/>
          <w:sz w:val="28"/>
          <w:szCs w:val="28"/>
        </w:rPr>
        <w:t>Объем работ:</w:t>
      </w:r>
    </w:p>
    <w:p w:rsidR="00A73843" w:rsidRDefault="00A73843" w:rsidP="00A73843">
      <w:pPr>
        <w:ind w:firstLine="709"/>
        <w:jc w:val="both"/>
        <w:rPr>
          <w:sz w:val="28"/>
          <w:szCs w:val="28"/>
        </w:rPr>
      </w:pPr>
      <w:r>
        <w:rPr>
          <w:sz w:val="28"/>
          <w:szCs w:val="28"/>
        </w:rPr>
        <w:t>- ремонт комнат 5 этажа</w:t>
      </w:r>
    </w:p>
    <w:p w:rsidR="00A73843" w:rsidRPr="00A73843" w:rsidRDefault="00A73843" w:rsidP="00A73843">
      <w:pPr>
        <w:ind w:firstLine="709"/>
        <w:jc w:val="both"/>
        <w:rPr>
          <w:b/>
          <w:sz w:val="28"/>
          <w:szCs w:val="28"/>
        </w:rPr>
      </w:pPr>
    </w:p>
    <w:tbl>
      <w:tblPr>
        <w:tblStyle w:val="af9"/>
        <w:tblW w:w="0" w:type="auto"/>
        <w:tblLook w:val="04A0"/>
      </w:tblPr>
      <w:tblGrid>
        <w:gridCol w:w="3115"/>
        <w:gridCol w:w="3115"/>
        <w:gridCol w:w="3115"/>
      </w:tblGrid>
      <w:tr w:rsidR="00A73843" w:rsidTr="00E00FC5">
        <w:tc>
          <w:tcPr>
            <w:tcW w:w="3115" w:type="dxa"/>
          </w:tcPr>
          <w:p w:rsidR="00A73843" w:rsidRPr="00C11421" w:rsidRDefault="00A73843" w:rsidP="00E00FC5">
            <w:r>
              <w:t>Наименование работ</w:t>
            </w:r>
          </w:p>
        </w:tc>
        <w:tc>
          <w:tcPr>
            <w:tcW w:w="3115" w:type="dxa"/>
          </w:tcPr>
          <w:p w:rsidR="00A73843" w:rsidRPr="008A5886" w:rsidRDefault="00A73843" w:rsidP="00E00FC5">
            <w:pPr>
              <w:rPr>
                <w:i/>
              </w:rPr>
            </w:pPr>
            <w:r>
              <w:t>Единица измерения</w:t>
            </w:r>
          </w:p>
        </w:tc>
        <w:tc>
          <w:tcPr>
            <w:tcW w:w="3115" w:type="dxa"/>
          </w:tcPr>
          <w:p w:rsidR="00A73843" w:rsidRPr="008A5886" w:rsidRDefault="00A73843" w:rsidP="00E00FC5">
            <w:r>
              <w:t>Кол-во единиц</w:t>
            </w:r>
          </w:p>
        </w:tc>
      </w:tr>
      <w:tr w:rsidR="00A73843" w:rsidTr="00E00FC5">
        <w:tc>
          <w:tcPr>
            <w:tcW w:w="3115" w:type="dxa"/>
          </w:tcPr>
          <w:p w:rsidR="00A73843" w:rsidRPr="00D42176" w:rsidRDefault="00A73843" w:rsidP="00E00FC5">
            <w:r>
              <w:t>Стены</w:t>
            </w:r>
          </w:p>
        </w:tc>
        <w:tc>
          <w:tcPr>
            <w:tcW w:w="3115" w:type="dxa"/>
          </w:tcPr>
          <w:p w:rsidR="00A73843" w:rsidRPr="005358E1" w:rsidRDefault="00A73843" w:rsidP="00E00FC5"/>
        </w:tc>
        <w:tc>
          <w:tcPr>
            <w:tcW w:w="3115" w:type="dxa"/>
          </w:tcPr>
          <w:p w:rsidR="00A73843" w:rsidRPr="005358E1" w:rsidRDefault="00A73843" w:rsidP="00E00FC5"/>
        </w:tc>
      </w:tr>
      <w:tr w:rsidR="00A73843" w:rsidTr="00E00FC5">
        <w:tc>
          <w:tcPr>
            <w:tcW w:w="3115" w:type="dxa"/>
          </w:tcPr>
          <w:p w:rsidR="00A73843" w:rsidRDefault="00A73843" w:rsidP="00E00FC5">
            <w:r>
              <w:t>Устройство чистых перегородок каркасных</w:t>
            </w:r>
          </w:p>
        </w:tc>
        <w:tc>
          <w:tcPr>
            <w:tcW w:w="3115" w:type="dxa"/>
          </w:tcPr>
          <w:p w:rsidR="00A73843" w:rsidRDefault="00A73843" w:rsidP="00E00FC5">
            <w:r>
              <w:t>М</w:t>
            </w:r>
            <w:proofErr w:type="gramStart"/>
            <w:r>
              <w:t>2</w:t>
            </w:r>
            <w:proofErr w:type="gramEnd"/>
          </w:p>
        </w:tc>
        <w:tc>
          <w:tcPr>
            <w:tcW w:w="3115" w:type="dxa"/>
          </w:tcPr>
          <w:p w:rsidR="00A73843" w:rsidRDefault="00A73843" w:rsidP="00E00FC5">
            <w:r>
              <w:t>85</w:t>
            </w:r>
          </w:p>
        </w:tc>
      </w:tr>
      <w:tr w:rsidR="00A73843" w:rsidTr="00E00FC5">
        <w:tc>
          <w:tcPr>
            <w:tcW w:w="3115" w:type="dxa"/>
          </w:tcPr>
          <w:p w:rsidR="00A73843" w:rsidRPr="005B6FEB" w:rsidRDefault="00A73843" w:rsidP="00E00FC5">
            <w:r>
              <w:t xml:space="preserve">Устройство перегородок из </w:t>
            </w:r>
            <w:proofErr w:type="spellStart"/>
            <w:r>
              <w:t>гипсокартоновых</w:t>
            </w:r>
            <w:proofErr w:type="spellEnd"/>
            <w:r>
              <w:t xml:space="preserve"> листов по системе </w:t>
            </w:r>
            <w:proofErr w:type="spellStart"/>
            <w:r>
              <w:t>кнауф</w:t>
            </w:r>
            <w:proofErr w:type="spellEnd"/>
            <w:r>
              <w:t xml:space="preserve"> с </w:t>
            </w:r>
            <w:proofErr w:type="gramStart"/>
            <w:r>
              <w:t>одинарный</w:t>
            </w:r>
            <w:proofErr w:type="gramEnd"/>
            <w:r>
              <w:t xml:space="preserve"> металлическим каркасом</w:t>
            </w:r>
          </w:p>
        </w:tc>
        <w:tc>
          <w:tcPr>
            <w:tcW w:w="3115" w:type="dxa"/>
          </w:tcPr>
          <w:p w:rsidR="00A73843" w:rsidRPr="0073473A" w:rsidRDefault="00A73843" w:rsidP="00E00FC5">
            <w:r>
              <w:t>М</w:t>
            </w:r>
            <w:proofErr w:type="gramStart"/>
            <w:r>
              <w:t>2</w:t>
            </w:r>
            <w:proofErr w:type="gramEnd"/>
          </w:p>
        </w:tc>
        <w:tc>
          <w:tcPr>
            <w:tcW w:w="3115" w:type="dxa"/>
          </w:tcPr>
          <w:p w:rsidR="00A73843" w:rsidRPr="00A05431" w:rsidRDefault="00A73843" w:rsidP="00E00FC5">
            <w:r>
              <w:t>100</w:t>
            </w:r>
          </w:p>
        </w:tc>
      </w:tr>
      <w:tr w:rsidR="00A73843" w:rsidTr="00E00FC5">
        <w:tc>
          <w:tcPr>
            <w:tcW w:w="3115" w:type="dxa"/>
          </w:tcPr>
          <w:p w:rsidR="00A73843" w:rsidRPr="00A05431" w:rsidRDefault="00A73843" w:rsidP="00E00FC5">
            <w:r>
              <w:t>Снятие обоев простых и улучшенных</w:t>
            </w:r>
          </w:p>
        </w:tc>
        <w:tc>
          <w:tcPr>
            <w:tcW w:w="3115" w:type="dxa"/>
          </w:tcPr>
          <w:p w:rsidR="00A73843" w:rsidRPr="00987454" w:rsidRDefault="00A73843" w:rsidP="00E00FC5">
            <w:r>
              <w:t>М</w:t>
            </w:r>
            <w:proofErr w:type="gramStart"/>
            <w:r>
              <w:t>2</w:t>
            </w:r>
            <w:proofErr w:type="gramEnd"/>
          </w:p>
        </w:tc>
        <w:tc>
          <w:tcPr>
            <w:tcW w:w="3115" w:type="dxa"/>
          </w:tcPr>
          <w:p w:rsidR="00A73843" w:rsidRDefault="00A73843" w:rsidP="00E00FC5">
            <w:pPr>
              <w:rPr>
                <w:sz w:val="28"/>
                <w:szCs w:val="28"/>
              </w:rPr>
            </w:pPr>
            <w:r w:rsidRPr="00E235ED">
              <w:t>488</w:t>
            </w:r>
          </w:p>
        </w:tc>
      </w:tr>
      <w:tr w:rsidR="00A73843" w:rsidTr="00E00FC5">
        <w:tc>
          <w:tcPr>
            <w:tcW w:w="3115" w:type="dxa"/>
          </w:tcPr>
          <w:p w:rsidR="00A73843" w:rsidRPr="006C18E2" w:rsidRDefault="00A73843" w:rsidP="00E00FC5">
            <w:r>
              <w:t xml:space="preserve">Покрытие поверхностей грунтовка глубокого проникновения за 1 раз </w:t>
            </w:r>
            <w:r>
              <w:lastRenderedPageBreak/>
              <w:t>стен</w:t>
            </w:r>
          </w:p>
        </w:tc>
        <w:tc>
          <w:tcPr>
            <w:tcW w:w="3115" w:type="dxa"/>
          </w:tcPr>
          <w:p w:rsidR="00A73843" w:rsidRPr="00453141" w:rsidRDefault="00A73843" w:rsidP="00E00FC5">
            <w:r>
              <w:lastRenderedPageBreak/>
              <w:t>М</w:t>
            </w:r>
            <w:proofErr w:type="gramStart"/>
            <w:r>
              <w:t>2</w:t>
            </w:r>
            <w:proofErr w:type="gramEnd"/>
          </w:p>
        </w:tc>
        <w:tc>
          <w:tcPr>
            <w:tcW w:w="3115" w:type="dxa"/>
          </w:tcPr>
          <w:p w:rsidR="00A73843" w:rsidRPr="00453141" w:rsidRDefault="00A73843" w:rsidP="00E00FC5">
            <w:r>
              <w:t>588</w:t>
            </w:r>
          </w:p>
        </w:tc>
      </w:tr>
      <w:tr w:rsidR="00A73843" w:rsidTr="00E00FC5">
        <w:tc>
          <w:tcPr>
            <w:tcW w:w="3115" w:type="dxa"/>
          </w:tcPr>
          <w:p w:rsidR="00A73843" w:rsidRPr="0063613A" w:rsidRDefault="00A73843" w:rsidP="00E00FC5">
            <w:r>
              <w:lastRenderedPageBreak/>
              <w:t xml:space="preserve">Шпаклевка </w:t>
            </w:r>
            <w:proofErr w:type="gramStart"/>
            <w:r>
              <w:t>по</w:t>
            </w:r>
            <w:proofErr w:type="gramEnd"/>
            <w:r>
              <w:t xml:space="preserve"> штукатурка,  подготовка под покраску</w:t>
            </w:r>
          </w:p>
        </w:tc>
        <w:tc>
          <w:tcPr>
            <w:tcW w:w="3115" w:type="dxa"/>
          </w:tcPr>
          <w:p w:rsidR="00A73843" w:rsidRPr="009A2E04" w:rsidRDefault="00A73843" w:rsidP="00E00FC5">
            <w:r>
              <w:t>М</w:t>
            </w:r>
            <w:proofErr w:type="gramStart"/>
            <w:r>
              <w:t>2</w:t>
            </w:r>
            <w:proofErr w:type="gramEnd"/>
          </w:p>
        </w:tc>
        <w:tc>
          <w:tcPr>
            <w:tcW w:w="3115" w:type="dxa"/>
          </w:tcPr>
          <w:p w:rsidR="00A73843" w:rsidRPr="009A2E04" w:rsidRDefault="00A73843" w:rsidP="00E00FC5">
            <w:r>
              <w:t>588</w:t>
            </w:r>
          </w:p>
        </w:tc>
      </w:tr>
      <w:tr w:rsidR="00A73843" w:rsidTr="00E00FC5">
        <w:tc>
          <w:tcPr>
            <w:tcW w:w="3115" w:type="dxa"/>
          </w:tcPr>
          <w:p w:rsidR="00A73843" w:rsidRPr="009A2E04" w:rsidRDefault="00A73843" w:rsidP="00E00FC5">
            <w:r>
              <w:t xml:space="preserve">Оклейка обоями стен по </w:t>
            </w:r>
            <w:proofErr w:type="gramStart"/>
            <w:r>
              <w:t>монолитный</w:t>
            </w:r>
            <w:proofErr w:type="gramEnd"/>
            <w:r>
              <w:t xml:space="preserve"> штукатурка и бетону тиснением и плотными</w:t>
            </w:r>
          </w:p>
        </w:tc>
        <w:tc>
          <w:tcPr>
            <w:tcW w:w="3115" w:type="dxa"/>
          </w:tcPr>
          <w:p w:rsidR="00A73843" w:rsidRPr="00F24EBD" w:rsidRDefault="00A73843" w:rsidP="00E00FC5">
            <w:r>
              <w:t>М</w:t>
            </w:r>
            <w:proofErr w:type="gramStart"/>
            <w:r>
              <w:t>2</w:t>
            </w:r>
            <w:proofErr w:type="gramEnd"/>
          </w:p>
        </w:tc>
        <w:tc>
          <w:tcPr>
            <w:tcW w:w="3115" w:type="dxa"/>
          </w:tcPr>
          <w:p w:rsidR="00A73843" w:rsidRPr="00F24EBD" w:rsidRDefault="00A73843" w:rsidP="00E00FC5">
            <w:r>
              <w:t>588</w:t>
            </w:r>
          </w:p>
        </w:tc>
      </w:tr>
      <w:tr w:rsidR="00A73843" w:rsidTr="00E00FC5">
        <w:tc>
          <w:tcPr>
            <w:tcW w:w="3115" w:type="dxa"/>
          </w:tcPr>
          <w:p w:rsidR="00A73843" w:rsidRPr="00386395" w:rsidRDefault="00A73843" w:rsidP="00E00FC5">
            <w:r>
              <w:t>Окраска поливинилацетатными водоэмульсионными составами улучшенная</w:t>
            </w:r>
          </w:p>
        </w:tc>
        <w:tc>
          <w:tcPr>
            <w:tcW w:w="3115" w:type="dxa"/>
          </w:tcPr>
          <w:p w:rsidR="00A73843" w:rsidRPr="004B08C8" w:rsidRDefault="00A73843" w:rsidP="00E00FC5">
            <w:r>
              <w:t>М</w:t>
            </w:r>
            <w:proofErr w:type="gramStart"/>
            <w:r>
              <w:t>2</w:t>
            </w:r>
            <w:proofErr w:type="gramEnd"/>
          </w:p>
        </w:tc>
        <w:tc>
          <w:tcPr>
            <w:tcW w:w="3115" w:type="dxa"/>
          </w:tcPr>
          <w:p w:rsidR="00A73843" w:rsidRDefault="00A73843" w:rsidP="00E00FC5">
            <w:pPr>
              <w:rPr>
                <w:sz w:val="28"/>
                <w:szCs w:val="28"/>
              </w:rPr>
            </w:pPr>
            <w:r w:rsidRPr="00126F74">
              <w:t>588</w:t>
            </w:r>
          </w:p>
        </w:tc>
      </w:tr>
      <w:tr w:rsidR="00A73843" w:rsidTr="00E00FC5">
        <w:tc>
          <w:tcPr>
            <w:tcW w:w="3115" w:type="dxa"/>
          </w:tcPr>
          <w:p w:rsidR="00A73843" w:rsidRPr="00E05A88" w:rsidRDefault="00A73843" w:rsidP="00E00FC5">
            <w:r>
              <w:t>Полы</w:t>
            </w:r>
          </w:p>
        </w:tc>
        <w:tc>
          <w:tcPr>
            <w:tcW w:w="3115" w:type="dxa"/>
          </w:tcPr>
          <w:p w:rsidR="00A73843" w:rsidRDefault="00A73843" w:rsidP="00E00FC5">
            <w:pPr>
              <w:rPr>
                <w:sz w:val="28"/>
                <w:szCs w:val="28"/>
              </w:rPr>
            </w:pPr>
          </w:p>
        </w:tc>
        <w:tc>
          <w:tcPr>
            <w:tcW w:w="3115" w:type="dxa"/>
          </w:tcPr>
          <w:p w:rsidR="00A73843" w:rsidRDefault="00A73843" w:rsidP="00E00FC5">
            <w:pPr>
              <w:rPr>
                <w:sz w:val="28"/>
                <w:szCs w:val="28"/>
              </w:rPr>
            </w:pPr>
          </w:p>
        </w:tc>
      </w:tr>
      <w:tr w:rsidR="00A73843" w:rsidTr="00E00FC5">
        <w:tc>
          <w:tcPr>
            <w:tcW w:w="3115" w:type="dxa"/>
          </w:tcPr>
          <w:p w:rsidR="00A73843" w:rsidRPr="00071A83" w:rsidRDefault="00A73843" w:rsidP="00E00FC5">
            <w:r>
              <w:t>Разборка плинтусов деревянных и из пластмассы выходные материалов</w:t>
            </w:r>
          </w:p>
        </w:tc>
        <w:tc>
          <w:tcPr>
            <w:tcW w:w="3115" w:type="dxa"/>
          </w:tcPr>
          <w:p w:rsidR="00A73843" w:rsidRPr="00740402" w:rsidRDefault="00A73843" w:rsidP="00E00FC5">
            <w:r>
              <w:t>М</w:t>
            </w:r>
          </w:p>
        </w:tc>
        <w:tc>
          <w:tcPr>
            <w:tcW w:w="3115" w:type="dxa"/>
          </w:tcPr>
          <w:p w:rsidR="00A73843" w:rsidRPr="00740402" w:rsidRDefault="00A73843" w:rsidP="00E00FC5">
            <w:r>
              <w:t>147</w:t>
            </w:r>
          </w:p>
        </w:tc>
      </w:tr>
      <w:tr w:rsidR="00A73843" w:rsidTr="00E00FC5">
        <w:tc>
          <w:tcPr>
            <w:tcW w:w="3115" w:type="dxa"/>
          </w:tcPr>
          <w:p w:rsidR="00A73843" w:rsidRPr="005450FC" w:rsidRDefault="00A73843" w:rsidP="00E00FC5">
            <w:r>
              <w:t xml:space="preserve">Устройство покрытий из </w:t>
            </w:r>
            <w:proofErr w:type="gramStart"/>
            <w:r>
              <w:t>досок</w:t>
            </w:r>
            <w:proofErr w:type="gramEnd"/>
            <w:r>
              <w:t xml:space="preserve"> ламинированных замковое способом (разборка)</w:t>
            </w:r>
          </w:p>
        </w:tc>
        <w:tc>
          <w:tcPr>
            <w:tcW w:w="3115" w:type="dxa"/>
          </w:tcPr>
          <w:p w:rsidR="00A73843" w:rsidRPr="00160ED4" w:rsidRDefault="00A73843" w:rsidP="00E00FC5">
            <w:r>
              <w:t>М</w:t>
            </w:r>
            <w:proofErr w:type="gramStart"/>
            <w:r>
              <w:t>2</w:t>
            </w:r>
            <w:proofErr w:type="gramEnd"/>
          </w:p>
        </w:tc>
        <w:tc>
          <w:tcPr>
            <w:tcW w:w="3115" w:type="dxa"/>
          </w:tcPr>
          <w:p w:rsidR="00A73843" w:rsidRDefault="00A73843" w:rsidP="00E00FC5">
            <w:pPr>
              <w:rPr>
                <w:sz w:val="28"/>
                <w:szCs w:val="28"/>
              </w:rPr>
            </w:pPr>
            <w:r w:rsidRPr="0075507C">
              <w:t>147</w:t>
            </w:r>
          </w:p>
        </w:tc>
      </w:tr>
      <w:tr w:rsidR="00A73843" w:rsidTr="00E00FC5">
        <w:tc>
          <w:tcPr>
            <w:tcW w:w="3115" w:type="dxa"/>
          </w:tcPr>
          <w:p w:rsidR="00A73843" w:rsidRPr="00160ED4" w:rsidRDefault="00A73843" w:rsidP="00E00FC5">
            <w:r>
              <w:t>Разборка покрытий полов из керамических плиток</w:t>
            </w:r>
          </w:p>
        </w:tc>
        <w:tc>
          <w:tcPr>
            <w:tcW w:w="3115" w:type="dxa"/>
          </w:tcPr>
          <w:p w:rsidR="00A73843" w:rsidRPr="00940F90" w:rsidRDefault="00A73843" w:rsidP="00E00FC5">
            <w:r>
              <w:t>М</w:t>
            </w:r>
            <w:proofErr w:type="gramStart"/>
            <w:r>
              <w:t>2</w:t>
            </w:r>
            <w:proofErr w:type="gramEnd"/>
          </w:p>
        </w:tc>
        <w:tc>
          <w:tcPr>
            <w:tcW w:w="3115" w:type="dxa"/>
          </w:tcPr>
          <w:p w:rsidR="00A73843" w:rsidRDefault="00A73843" w:rsidP="00E00FC5">
            <w:pPr>
              <w:rPr>
                <w:sz w:val="28"/>
                <w:szCs w:val="28"/>
              </w:rPr>
            </w:pPr>
            <w:r>
              <w:rPr>
                <w:sz w:val="28"/>
                <w:szCs w:val="28"/>
              </w:rPr>
              <w:t>17</w:t>
            </w:r>
          </w:p>
        </w:tc>
      </w:tr>
      <w:tr w:rsidR="00A73843" w:rsidTr="00E00FC5">
        <w:tc>
          <w:tcPr>
            <w:tcW w:w="3115" w:type="dxa"/>
          </w:tcPr>
          <w:p w:rsidR="00A73843" w:rsidRPr="0084234F" w:rsidRDefault="00A73843" w:rsidP="00E00FC5">
            <w:r>
              <w:t>Разборка покрытий полов цементных 25 мм</w:t>
            </w:r>
          </w:p>
        </w:tc>
        <w:tc>
          <w:tcPr>
            <w:tcW w:w="3115" w:type="dxa"/>
          </w:tcPr>
          <w:p w:rsidR="00A73843" w:rsidRPr="00B34F0E" w:rsidRDefault="00A73843" w:rsidP="00E00FC5">
            <w:r>
              <w:t>М</w:t>
            </w:r>
            <w:proofErr w:type="gramStart"/>
            <w:r>
              <w:t>2</w:t>
            </w:r>
            <w:proofErr w:type="gramEnd"/>
          </w:p>
        </w:tc>
        <w:tc>
          <w:tcPr>
            <w:tcW w:w="3115" w:type="dxa"/>
          </w:tcPr>
          <w:p w:rsidR="00A73843" w:rsidRPr="00B34F0E" w:rsidRDefault="00A73843" w:rsidP="00E00FC5">
            <w:r>
              <w:t>164</w:t>
            </w:r>
          </w:p>
        </w:tc>
      </w:tr>
      <w:tr w:rsidR="00A73843" w:rsidTr="00E00FC5">
        <w:tc>
          <w:tcPr>
            <w:tcW w:w="3115" w:type="dxa"/>
          </w:tcPr>
          <w:p w:rsidR="00A73843" w:rsidRPr="002356DF" w:rsidRDefault="00A73843" w:rsidP="00E00FC5">
            <w:r>
              <w:t>Устройство стяжка цементных толщиной 20 мм</w:t>
            </w:r>
          </w:p>
        </w:tc>
        <w:tc>
          <w:tcPr>
            <w:tcW w:w="3115" w:type="dxa"/>
          </w:tcPr>
          <w:p w:rsidR="00A73843" w:rsidRPr="00855CA2" w:rsidRDefault="00A73843" w:rsidP="00E00FC5">
            <w:r>
              <w:t>М</w:t>
            </w:r>
            <w:proofErr w:type="gramStart"/>
            <w:r>
              <w:t>2</w:t>
            </w:r>
            <w:proofErr w:type="gramEnd"/>
          </w:p>
        </w:tc>
        <w:tc>
          <w:tcPr>
            <w:tcW w:w="3115" w:type="dxa"/>
          </w:tcPr>
          <w:p w:rsidR="00A73843" w:rsidRPr="00855CA2" w:rsidRDefault="00A73843" w:rsidP="00E00FC5">
            <w:r>
              <w:t>164</w:t>
            </w:r>
          </w:p>
        </w:tc>
      </w:tr>
      <w:tr w:rsidR="00A73843" w:rsidTr="00E00FC5">
        <w:tc>
          <w:tcPr>
            <w:tcW w:w="3115" w:type="dxa"/>
          </w:tcPr>
          <w:p w:rsidR="00A73843" w:rsidRPr="00FD409D" w:rsidRDefault="00A73843" w:rsidP="00E00FC5">
            <w:r>
              <w:t>Устройство стяжка на каждые 5 мм изменения толщины стяжки</w:t>
            </w:r>
          </w:p>
        </w:tc>
        <w:tc>
          <w:tcPr>
            <w:tcW w:w="3115" w:type="dxa"/>
          </w:tcPr>
          <w:p w:rsidR="00A73843" w:rsidRPr="007901D1" w:rsidRDefault="00A73843" w:rsidP="00E00FC5">
            <w:r>
              <w:t>М</w:t>
            </w:r>
            <w:proofErr w:type="gramStart"/>
            <w:r>
              <w:t>2</w:t>
            </w:r>
            <w:proofErr w:type="gramEnd"/>
          </w:p>
        </w:tc>
        <w:tc>
          <w:tcPr>
            <w:tcW w:w="3115" w:type="dxa"/>
          </w:tcPr>
          <w:p w:rsidR="00A73843" w:rsidRPr="00270F74" w:rsidRDefault="00A73843" w:rsidP="00E00FC5">
            <w:r>
              <w:t>236</w:t>
            </w:r>
          </w:p>
        </w:tc>
      </w:tr>
      <w:tr w:rsidR="00A73843" w:rsidTr="00E00FC5">
        <w:tc>
          <w:tcPr>
            <w:tcW w:w="3115" w:type="dxa"/>
          </w:tcPr>
          <w:p w:rsidR="00A73843" w:rsidRPr="00575B46" w:rsidRDefault="00A73843" w:rsidP="00E00FC5">
            <w:r>
              <w:t>Приготовления растворов  вручную цементных</w:t>
            </w:r>
          </w:p>
        </w:tc>
        <w:tc>
          <w:tcPr>
            <w:tcW w:w="3115" w:type="dxa"/>
          </w:tcPr>
          <w:p w:rsidR="00A73843" w:rsidRPr="00EA0031" w:rsidRDefault="00A73843" w:rsidP="00E00FC5">
            <w:r>
              <w:t>М3</w:t>
            </w:r>
          </w:p>
        </w:tc>
        <w:tc>
          <w:tcPr>
            <w:tcW w:w="3115" w:type="dxa"/>
          </w:tcPr>
          <w:p w:rsidR="00A73843" w:rsidRPr="00EA0031" w:rsidRDefault="00A73843" w:rsidP="00E00FC5">
            <w:r>
              <w:t>1.2</w:t>
            </w:r>
          </w:p>
        </w:tc>
      </w:tr>
      <w:tr w:rsidR="00A73843" w:rsidTr="00E00FC5">
        <w:tc>
          <w:tcPr>
            <w:tcW w:w="3115" w:type="dxa"/>
          </w:tcPr>
          <w:p w:rsidR="00A73843" w:rsidRPr="005308D9" w:rsidRDefault="00A73843" w:rsidP="00E00FC5">
            <w:r>
              <w:t>Устройство оснований полов из фанеры в один слой</w:t>
            </w:r>
          </w:p>
        </w:tc>
        <w:tc>
          <w:tcPr>
            <w:tcW w:w="3115" w:type="dxa"/>
          </w:tcPr>
          <w:p w:rsidR="00A73843" w:rsidRPr="001E2ED0" w:rsidRDefault="00A73843" w:rsidP="00E00FC5">
            <w:r>
              <w:t>М</w:t>
            </w:r>
            <w:proofErr w:type="gramStart"/>
            <w:r>
              <w:t>2</w:t>
            </w:r>
            <w:proofErr w:type="gramEnd"/>
          </w:p>
        </w:tc>
        <w:tc>
          <w:tcPr>
            <w:tcW w:w="3115" w:type="dxa"/>
          </w:tcPr>
          <w:p w:rsidR="00A73843" w:rsidRPr="001E2ED0" w:rsidRDefault="00A73843" w:rsidP="00E00FC5">
            <w:r>
              <w:t>164</w:t>
            </w:r>
          </w:p>
        </w:tc>
      </w:tr>
      <w:tr w:rsidR="00A73843" w:rsidTr="00E00FC5">
        <w:tc>
          <w:tcPr>
            <w:tcW w:w="3115" w:type="dxa"/>
          </w:tcPr>
          <w:p w:rsidR="00A73843" w:rsidRPr="00997308" w:rsidRDefault="00A73843" w:rsidP="00E00FC5">
            <w:r>
              <w:t xml:space="preserve">Устройство покрытий из </w:t>
            </w:r>
            <w:proofErr w:type="gramStart"/>
            <w:r>
              <w:t>досок</w:t>
            </w:r>
            <w:proofErr w:type="gramEnd"/>
            <w:r>
              <w:t xml:space="preserve"> ламинированных замковое способом</w:t>
            </w:r>
          </w:p>
        </w:tc>
        <w:tc>
          <w:tcPr>
            <w:tcW w:w="3115" w:type="dxa"/>
          </w:tcPr>
          <w:p w:rsidR="00A73843" w:rsidRPr="009642A4" w:rsidRDefault="00A73843" w:rsidP="00E00FC5">
            <w:r>
              <w:t>М</w:t>
            </w:r>
            <w:proofErr w:type="gramStart"/>
            <w:r>
              <w:t>2</w:t>
            </w:r>
            <w:proofErr w:type="gramEnd"/>
          </w:p>
        </w:tc>
        <w:tc>
          <w:tcPr>
            <w:tcW w:w="3115" w:type="dxa"/>
          </w:tcPr>
          <w:p w:rsidR="00A73843" w:rsidRPr="009642A4" w:rsidRDefault="00A73843" w:rsidP="00E00FC5">
            <w:r>
              <w:t>164</w:t>
            </w:r>
          </w:p>
        </w:tc>
      </w:tr>
      <w:tr w:rsidR="00A73843" w:rsidTr="00E00FC5">
        <w:tc>
          <w:tcPr>
            <w:tcW w:w="3115" w:type="dxa"/>
          </w:tcPr>
          <w:p w:rsidR="00A73843" w:rsidRPr="0092716B" w:rsidRDefault="00A73843" w:rsidP="00E00FC5">
            <w:r>
              <w:t>Устройство плинтусов поливинилхлоридных</w:t>
            </w:r>
          </w:p>
        </w:tc>
        <w:tc>
          <w:tcPr>
            <w:tcW w:w="3115" w:type="dxa"/>
          </w:tcPr>
          <w:p w:rsidR="00A73843" w:rsidRPr="001127D3" w:rsidRDefault="00A73843" w:rsidP="00E00FC5">
            <w:r>
              <w:t>М</w:t>
            </w:r>
          </w:p>
        </w:tc>
        <w:tc>
          <w:tcPr>
            <w:tcW w:w="3115" w:type="dxa"/>
          </w:tcPr>
          <w:p w:rsidR="00A73843" w:rsidRPr="00944A83" w:rsidRDefault="00A73843" w:rsidP="00E00FC5">
            <w:r>
              <w:t>118</w:t>
            </w:r>
          </w:p>
        </w:tc>
      </w:tr>
      <w:tr w:rsidR="00A73843" w:rsidTr="00E00FC5">
        <w:tc>
          <w:tcPr>
            <w:tcW w:w="3115" w:type="dxa"/>
          </w:tcPr>
          <w:p w:rsidR="00A73843" w:rsidRPr="00944A83" w:rsidRDefault="00A73843" w:rsidP="00E00FC5">
            <w:r>
              <w:t>Потолки</w:t>
            </w:r>
          </w:p>
        </w:tc>
        <w:tc>
          <w:tcPr>
            <w:tcW w:w="3115" w:type="dxa"/>
          </w:tcPr>
          <w:p w:rsidR="00A73843" w:rsidRDefault="00A73843" w:rsidP="00E00FC5">
            <w:pPr>
              <w:rPr>
                <w:sz w:val="28"/>
                <w:szCs w:val="28"/>
              </w:rPr>
            </w:pPr>
          </w:p>
        </w:tc>
        <w:tc>
          <w:tcPr>
            <w:tcW w:w="3115" w:type="dxa"/>
          </w:tcPr>
          <w:p w:rsidR="00A73843" w:rsidRDefault="00A73843" w:rsidP="00E00FC5">
            <w:pPr>
              <w:rPr>
                <w:sz w:val="28"/>
                <w:szCs w:val="28"/>
              </w:rPr>
            </w:pPr>
          </w:p>
        </w:tc>
      </w:tr>
      <w:tr w:rsidR="00A73843" w:rsidTr="00E00FC5">
        <w:tc>
          <w:tcPr>
            <w:tcW w:w="3115" w:type="dxa"/>
          </w:tcPr>
          <w:p w:rsidR="00A73843" w:rsidRPr="00601B90" w:rsidRDefault="00A73843" w:rsidP="00E00FC5">
            <w:r>
              <w:t>Устройство подвесных потолков типа «</w:t>
            </w:r>
            <w:proofErr w:type="spellStart"/>
            <w:r>
              <w:t>Армстронг</w:t>
            </w:r>
            <w:proofErr w:type="spellEnd"/>
            <w:r>
              <w:t>»</w:t>
            </w:r>
          </w:p>
        </w:tc>
        <w:tc>
          <w:tcPr>
            <w:tcW w:w="3115" w:type="dxa"/>
          </w:tcPr>
          <w:p w:rsidR="00A73843" w:rsidRPr="00B968DB" w:rsidRDefault="00A73843" w:rsidP="00E00FC5">
            <w:r>
              <w:t>М</w:t>
            </w:r>
            <w:proofErr w:type="gramStart"/>
            <w:r>
              <w:t>2</w:t>
            </w:r>
            <w:proofErr w:type="gramEnd"/>
          </w:p>
        </w:tc>
        <w:tc>
          <w:tcPr>
            <w:tcW w:w="3115" w:type="dxa"/>
          </w:tcPr>
          <w:p w:rsidR="00A73843" w:rsidRPr="00B968DB" w:rsidRDefault="00A73843" w:rsidP="00E00FC5">
            <w:r>
              <w:t>164</w:t>
            </w:r>
          </w:p>
        </w:tc>
      </w:tr>
      <w:tr w:rsidR="00A73843" w:rsidTr="00E00FC5">
        <w:tc>
          <w:tcPr>
            <w:tcW w:w="3115" w:type="dxa"/>
          </w:tcPr>
          <w:p w:rsidR="00A73843" w:rsidRPr="003140E0" w:rsidRDefault="00A73843" w:rsidP="00E00FC5">
            <w:r>
              <w:t xml:space="preserve">Устройство подвесных потолков из </w:t>
            </w:r>
            <w:proofErr w:type="spellStart"/>
            <w:r>
              <w:t>гипсоволокнистых</w:t>
            </w:r>
            <w:proofErr w:type="spellEnd"/>
            <w:r>
              <w:t xml:space="preserve"> листов</w:t>
            </w:r>
          </w:p>
        </w:tc>
        <w:tc>
          <w:tcPr>
            <w:tcW w:w="3115" w:type="dxa"/>
          </w:tcPr>
          <w:p w:rsidR="00A73843" w:rsidRPr="000C70C7" w:rsidRDefault="00A73843" w:rsidP="00E00FC5">
            <w:r>
              <w:t>М</w:t>
            </w:r>
            <w:proofErr w:type="gramStart"/>
            <w:r>
              <w:t>2</w:t>
            </w:r>
            <w:proofErr w:type="gramEnd"/>
          </w:p>
        </w:tc>
        <w:tc>
          <w:tcPr>
            <w:tcW w:w="3115" w:type="dxa"/>
          </w:tcPr>
          <w:p w:rsidR="00A73843" w:rsidRPr="000C70C7" w:rsidRDefault="00A73843" w:rsidP="00E00FC5">
            <w:r>
              <w:t>164</w:t>
            </w:r>
          </w:p>
        </w:tc>
      </w:tr>
      <w:tr w:rsidR="00A73843" w:rsidTr="00E00FC5">
        <w:tc>
          <w:tcPr>
            <w:tcW w:w="3115" w:type="dxa"/>
          </w:tcPr>
          <w:p w:rsidR="00A73843" w:rsidRPr="00434914" w:rsidRDefault="00A73843" w:rsidP="00E00FC5">
            <w:r>
              <w:t>Окраска поливинилацетатными водоэмульсионными составами</w:t>
            </w:r>
          </w:p>
        </w:tc>
        <w:tc>
          <w:tcPr>
            <w:tcW w:w="3115" w:type="dxa"/>
          </w:tcPr>
          <w:p w:rsidR="00A73843" w:rsidRPr="000E4B5C" w:rsidRDefault="00A73843" w:rsidP="00E00FC5">
            <w:r>
              <w:t>М</w:t>
            </w:r>
            <w:proofErr w:type="gramStart"/>
            <w:r>
              <w:t>2</w:t>
            </w:r>
            <w:proofErr w:type="gramEnd"/>
          </w:p>
        </w:tc>
        <w:tc>
          <w:tcPr>
            <w:tcW w:w="3115" w:type="dxa"/>
          </w:tcPr>
          <w:p w:rsidR="00A73843" w:rsidRPr="0086360B" w:rsidRDefault="00A73843" w:rsidP="00E00FC5">
            <w:r>
              <w:t>164</w:t>
            </w:r>
          </w:p>
        </w:tc>
      </w:tr>
      <w:tr w:rsidR="00A73843" w:rsidTr="00E00FC5">
        <w:tc>
          <w:tcPr>
            <w:tcW w:w="3115" w:type="dxa"/>
          </w:tcPr>
          <w:p w:rsidR="00A73843" w:rsidRPr="00ED4971" w:rsidRDefault="00A73843" w:rsidP="00E00FC5">
            <w:r>
              <w:t>Двери</w:t>
            </w:r>
          </w:p>
        </w:tc>
        <w:tc>
          <w:tcPr>
            <w:tcW w:w="3115" w:type="dxa"/>
          </w:tcPr>
          <w:p w:rsidR="00A73843" w:rsidRDefault="00A73843" w:rsidP="00E00FC5">
            <w:pPr>
              <w:rPr>
                <w:sz w:val="28"/>
                <w:szCs w:val="28"/>
              </w:rPr>
            </w:pPr>
          </w:p>
        </w:tc>
        <w:tc>
          <w:tcPr>
            <w:tcW w:w="3115" w:type="dxa"/>
          </w:tcPr>
          <w:p w:rsidR="00A73843" w:rsidRDefault="00A73843" w:rsidP="00E00FC5">
            <w:pPr>
              <w:rPr>
                <w:sz w:val="28"/>
                <w:szCs w:val="28"/>
              </w:rPr>
            </w:pPr>
          </w:p>
        </w:tc>
      </w:tr>
      <w:tr w:rsidR="00A73843" w:rsidTr="00E00FC5">
        <w:tc>
          <w:tcPr>
            <w:tcW w:w="3115" w:type="dxa"/>
          </w:tcPr>
          <w:p w:rsidR="00A73843" w:rsidRPr="00AD4559" w:rsidRDefault="00A73843" w:rsidP="00E00FC5">
            <w:r>
              <w:t>Снятие дверных полотен</w:t>
            </w:r>
          </w:p>
        </w:tc>
        <w:tc>
          <w:tcPr>
            <w:tcW w:w="3115" w:type="dxa"/>
          </w:tcPr>
          <w:p w:rsidR="00A73843" w:rsidRPr="00AD4559" w:rsidRDefault="00A73843" w:rsidP="00E00FC5">
            <w:r>
              <w:t>М</w:t>
            </w:r>
            <w:proofErr w:type="gramStart"/>
            <w:r>
              <w:t>2</w:t>
            </w:r>
            <w:proofErr w:type="gramEnd"/>
          </w:p>
        </w:tc>
        <w:tc>
          <w:tcPr>
            <w:tcW w:w="3115" w:type="dxa"/>
          </w:tcPr>
          <w:p w:rsidR="00A73843" w:rsidRPr="002E148A" w:rsidRDefault="00A73843" w:rsidP="00E00FC5">
            <w:r>
              <w:t>9,6</w:t>
            </w:r>
          </w:p>
        </w:tc>
      </w:tr>
      <w:tr w:rsidR="00A73843" w:rsidTr="00E00FC5">
        <w:tc>
          <w:tcPr>
            <w:tcW w:w="3115" w:type="dxa"/>
          </w:tcPr>
          <w:p w:rsidR="00A73843" w:rsidRPr="00A66432" w:rsidRDefault="00A73843" w:rsidP="00E00FC5">
            <w:r>
              <w:lastRenderedPageBreak/>
              <w:t>Демонтаж дверных коробок в деревянных стенах</w:t>
            </w:r>
          </w:p>
        </w:tc>
        <w:tc>
          <w:tcPr>
            <w:tcW w:w="3115" w:type="dxa"/>
          </w:tcPr>
          <w:p w:rsidR="00A73843" w:rsidRPr="00941ED4" w:rsidRDefault="00A73843" w:rsidP="00E00FC5">
            <w:proofErr w:type="spellStart"/>
            <w:proofErr w:type="gramStart"/>
            <w:r>
              <w:t>Шт</w:t>
            </w:r>
            <w:proofErr w:type="spellEnd"/>
            <w:proofErr w:type="gramEnd"/>
          </w:p>
        </w:tc>
        <w:tc>
          <w:tcPr>
            <w:tcW w:w="3115" w:type="dxa"/>
          </w:tcPr>
          <w:p w:rsidR="00A73843" w:rsidRPr="00941ED4" w:rsidRDefault="00A73843" w:rsidP="00E00FC5">
            <w:r>
              <w:t>6</w:t>
            </w:r>
          </w:p>
          <w:p w:rsidR="00A73843" w:rsidRDefault="00A73843" w:rsidP="00E00FC5">
            <w:pPr>
              <w:rPr>
                <w:sz w:val="28"/>
                <w:szCs w:val="28"/>
              </w:rPr>
            </w:pPr>
          </w:p>
        </w:tc>
      </w:tr>
      <w:tr w:rsidR="00A73843" w:rsidTr="00E00FC5">
        <w:tc>
          <w:tcPr>
            <w:tcW w:w="3115" w:type="dxa"/>
          </w:tcPr>
          <w:p w:rsidR="00A73843" w:rsidRPr="009107B0" w:rsidRDefault="00A73843" w:rsidP="00E00FC5">
            <w:r>
              <w:t>Установка блоков в наружных и внутренних проемах</w:t>
            </w:r>
          </w:p>
        </w:tc>
        <w:tc>
          <w:tcPr>
            <w:tcW w:w="3115" w:type="dxa"/>
          </w:tcPr>
          <w:p w:rsidR="00A73843" w:rsidRPr="00BB3912" w:rsidRDefault="00A73843" w:rsidP="00E00FC5">
            <w:r>
              <w:t>М</w:t>
            </w:r>
            <w:proofErr w:type="gramStart"/>
            <w:r>
              <w:t>2</w:t>
            </w:r>
            <w:proofErr w:type="gramEnd"/>
          </w:p>
        </w:tc>
        <w:tc>
          <w:tcPr>
            <w:tcW w:w="3115" w:type="dxa"/>
          </w:tcPr>
          <w:p w:rsidR="00A73843" w:rsidRPr="00F20FC4" w:rsidRDefault="00A73843" w:rsidP="00E00FC5">
            <w:r>
              <w:t>9,6</w:t>
            </w:r>
          </w:p>
          <w:p w:rsidR="00A73843" w:rsidRDefault="00A73843" w:rsidP="00E00FC5">
            <w:pPr>
              <w:rPr>
                <w:sz w:val="28"/>
                <w:szCs w:val="28"/>
              </w:rPr>
            </w:pPr>
          </w:p>
        </w:tc>
      </w:tr>
      <w:tr w:rsidR="00A73843" w:rsidTr="00E00FC5">
        <w:tc>
          <w:tcPr>
            <w:tcW w:w="3115" w:type="dxa"/>
          </w:tcPr>
          <w:p w:rsidR="00A73843" w:rsidRPr="00F20FC4" w:rsidRDefault="00A73843" w:rsidP="00E00FC5">
            <w:r>
              <w:t>Установка крепление наличников</w:t>
            </w:r>
          </w:p>
        </w:tc>
        <w:tc>
          <w:tcPr>
            <w:tcW w:w="3115" w:type="dxa"/>
          </w:tcPr>
          <w:p w:rsidR="00A73843" w:rsidRPr="00B24B1A" w:rsidRDefault="00A73843" w:rsidP="00E00FC5">
            <w:r>
              <w:t>М</w:t>
            </w:r>
          </w:p>
        </w:tc>
        <w:tc>
          <w:tcPr>
            <w:tcW w:w="3115" w:type="dxa"/>
          </w:tcPr>
          <w:p w:rsidR="00A73843" w:rsidRPr="00B24B1A" w:rsidRDefault="00A73843" w:rsidP="00E00FC5">
            <w:r>
              <w:t>57,6</w:t>
            </w:r>
          </w:p>
        </w:tc>
      </w:tr>
      <w:tr w:rsidR="00A73843" w:rsidTr="00E00FC5">
        <w:tc>
          <w:tcPr>
            <w:tcW w:w="3115" w:type="dxa"/>
          </w:tcPr>
          <w:p w:rsidR="00A73843" w:rsidRDefault="00A73843" w:rsidP="00E00FC5">
            <w:r>
              <w:t>Окна</w:t>
            </w:r>
          </w:p>
        </w:tc>
        <w:tc>
          <w:tcPr>
            <w:tcW w:w="3115" w:type="dxa"/>
          </w:tcPr>
          <w:p w:rsidR="00A73843" w:rsidRDefault="00A73843" w:rsidP="00E00FC5"/>
        </w:tc>
        <w:tc>
          <w:tcPr>
            <w:tcW w:w="3115" w:type="dxa"/>
          </w:tcPr>
          <w:p w:rsidR="00A73843" w:rsidRDefault="00A73843" w:rsidP="00E00FC5"/>
        </w:tc>
      </w:tr>
      <w:tr w:rsidR="00A73843" w:rsidTr="00E00FC5">
        <w:tc>
          <w:tcPr>
            <w:tcW w:w="3115" w:type="dxa"/>
          </w:tcPr>
          <w:p w:rsidR="00A73843" w:rsidRDefault="00A73843" w:rsidP="00E00FC5">
            <w:r>
              <w:t xml:space="preserve">Снятие </w:t>
            </w:r>
            <w:proofErr w:type="gramStart"/>
            <w:r>
              <w:t>оконных</w:t>
            </w:r>
            <w:proofErr w:type="gramEnd"/>
            <w:r>
              <w:t xml:space="preserve"> переплёт овощи остекленных</w:t>
            </w:r>
          </w:p>
        </w:tc>
        <w:tc>
          <w:tcPr>
            <w:tcW w:w="3115" w:type="dxa"/>
          </w:tcPr>
          <w:p w:rsidR="00A73843" w:rsidRDefault="00A73843" w:rsidP="00E00FC5">
            <w:r>
              <w:t>М</w:t>
            </w:r>
            <w:proofErr w:type="gramStart"/>
            <w:r>
              <w:t>2</w:t>
            </w:r>
            <w:proofErr w:type="gramEnd"/>
          </w:p>
        </w:tc>
        <w:tc>
          <w:tcPr>
            <w:tcW w:w="3115" w:type="dxa"/>
          </w:tcPr>
          <w:p w:rsidR="00A73843" w:rsidRDefault="00A73843" w:rsidP="00E00FC5">
            <w:r>
              <w:t>64,4</w:t>
            </w:r>
          </w:p>
        </w:tc>
      </w:tr>
      <w:tr w:rsidR="00A73843" w:rsidTr="00E00FC5">
        <w:tc>
          <w:tcPr>
            <w:tcW w:w="3115" w:type="dxa"/>
          </w:tcPr>
          <w:p w:rsidR="00A73843" w:rsidRDefault="00A73843" w:rsidP="00E00FC5">
            <w:r>
              <w:t xml:space="preserve">Снятие </w:t>
            </w:r>
            <w:proofErr w:type="gramStart"/>
            <w:r>
              <w:t>под</w:t>
            </w:r>
            <w:proofErr w:type="gramEnd"/>
            <w:r>
              <w:t xml:space="preserve"> оконных досок деревянных в каменных зданиях</w:t>
            </w:r>
          </w:p>
        </w:tc>
        <w:tc>
          <w:tcPr>
            <w:tcW w:w="3115" w:type="dxa"/>
          </w:tcPr>
          <w:p w:rsidR="00A73843" w:rsidRDefault="00A73843" w:rsidP="00E00FC5">
            <w:r>
              <w:t>М</w:t>
            </w:r>
            <w:proofErr w:type="gramStart"/>
            <w:r>
              <w:t>2</w:t>
            </w:r>
            <w:proofErr w:type="gramEnd"/>
          </w:p>
        </w:tc>
        <w:tc>
          <w:tcPr>
            <w:tcW w:w="3115" w:type="dxa"/>
          </w:tcPr>
          <w:p w:rsidR="00A73843" w:rsidRDefault="00A73843" w:rsidP="00E00FC5">
            <w:r>
              <w:t>51,8</w:t>
            </w:r>
          </w:p>
        </w:tc>
      </w:tr>
      <w:tr w:rsidR="00A73843" w:rsidTr="00E00FC5">
        <w:tc>
          <w:tcPr>
            <w:tcW w:w="3115" w:type="dxa"/>
          </w:tcPr>
          <w:p w:rsidR="00A73843" w:rsidRDefault="00A73843" w:rsidP="00E00FC5">
            <w:r>
              <w:t>Демонтаж оконных коробок</w:t>
            </w:r>
          </w:p>
        </w:tc>
        <w:tc>
          <w:tcPr>
            <w:tcW w:w="3115" w:type="dxa"/>
          </w:tcPr>
          <w:p w:rsidR="00A73843" w:rsidRDefault="00A73843" w:rsidP="00E00FC5">
            <w:proofErr w:type="spellStart"/>
            <w:proofErr w:type="gramStart"/>
            <w:r>
              <w:t>Шт</w:t>
            </w:r>
            <w:proofErr w:type="spellEnd"/>
            <w:proofErr w:type="gramEnd"/>
          </w:p>
        </w:tc>
        <w:tc>
          <w:tcPr>
            <w:tcW w:w="3115" w:type="dxa"/>
          </w:tcPr>
          <w:p w:rsidR="00A73843" w:rsidRDefault="00A73843" w:rsidP="00E00FC5">
            <w:r>
              <w:t>14</w:t>
            </w:r>
          </w:p>
        </w:tc>
      </w:tr>
      <w:tr w:rsidR="00A73843" w:rsidTr="00E00FC5">
        <w:tc>
          <w:tcPr>
            <w:tcW w:w="3115" w:type="dxa"/>
          </w:tcPr>
          <w:p w:rsidR="00A73843" w:rsidRDefault="00A73843" w:rsidP="00E00FC5">
            <w:r>
              <w:t>Установка оконных блоков из ПВХ профилей</w:t>
            </w:r>
          </w:p>
        </w:tc>
        <w:tc>
          <w:tcPr>
            <w:tcW w:w="3115" w:type="dxa"/>
          </w:tcPr>
          <w:p w:rsidR="00A73843" w:rsidRDefault="00A73843" w:rsidP="00E00FC5">
            <w:r>
              <w:t>М</w:t>
            </w:r>
            <w:proofErr w:type="gramStart"/>
            <w:r>
              <w:t>2</w:t>
            </w:r>
            <w:proofErr w:type="gramEnd"/>
          </w:p>
        </w:tc>
        <w:tc>
          <w:tcPr>
            <w:tcW w:w="3115" w:type="dxa"/>
          </w:tcPr>
          <w:p w:rsidR="00A73843" w:rsidRDefault="00A73843" w:rsidP="00E00FC5">
            <w:r>
              <w:t>64,4</w:t>
            </w:r>
          </w:p>
        </w:tc>
      </w:tr>
      <w:tr w:rsidR="00A73843" w:rsidTr="00E00FC5">
        <w:tc>
          <w:tcPr>
            <w:tcW w:w="3115" w:type="dxa"/>
          </w:tcPr>
          <w:p w:rsidR="00A73843" w:rsidRDefault="00A73843" w:rsidP="00E00FC5">
            <w:r>
              <w:t xml:space="preserve">Установка </w:t>
            </w:r>
            <w:proofErr w:type="gramStart"/>
            <w:r>
              <w:t>под</w:t>
            </w:r>
            <w:proofErr w:type="gramEnd"/>
            <w:r>
              <w:t xml:space="preserve"> </w:t>
            </w:r>
            <w:proofErr w:type="gramStart"/>
            <w:r>
              <w:t>оконных</w:t>
            </w:r>
            <w:proofErr w:type="gramEnd"/>
            <w:r>
              <w:t xml:space="preserve"> досок из ПВХ 450 мм</w:t>
            </w:r>
          </w:p>
        </w:tc>
        <w:tc>
          <w:tcPr>
            <w:tcW w:w="3115" w:type="dxa"/>
          </w:tcPr>
          <w:p w:rsidR="00A73843" w:rsidRDefault="00A73843" w:rsidP="00E00FC5">
            <w:r>
              <w:t>М.п.</w:t>
            </w:r>
          </w:p>
        </w:tc>
        <w:tc>
          <w:tcPr>
            <w:tcW w:w="3115" w:type="dxa"/>
          </w:tcPr>
          <w:p w:rsidR="00A73843" w:rsidRDefault="00A73843" w:rsidP="00E00FC5">
            <w:r>
              <w:t>51.8</w:t>
            </w:r>
          </w:p>
        </w:tc>
      </w:tr>
      <w:tr w:rsidR="00A73843" w:rsidTr="00E00FC5">
        <w:tc>
          <w:tcPr>
            <w:tcW w:w="3115" w:type="dxa"/>
          </w:tcPr>
          <w:p w:rsidR="00A73843" w:rsidRDefault="00A73843" w:rsidP="00E00FC5">
            <w:r>
              <w:t xml:space="preserve">Установка </w:t>
            </w:r>
            <w:proofErr w:type="gramStart"/>
            <w:r>
              <w:t>под</w:t>
            </w:r>
            <w:proofErr w:type="gramEnd"/>
            <w:r>
              <w:t xml:space="preserve"> </w:t>
            </w:r>
            <w:proofErr w:type="gramStart"/>
            <w:r>
              <w:t>оконных</w:t>
            </w:r>
            <w:proofErr w:type="gramEnd"/>
            <w:r>
              <w:t xml:space="preserve"> досок из ПВХ 700 мм</w:t>
            </w:r>
          </w:p>
        </w:tc>
        <w:tc>
          <w:tcPr>
            <w:tcW w:w="3115" w:type="dxa"/>
          </w:tcPr>
          <w:p w:rsidR="00A73843" w:rsidRDefault="00A73843" w:rsidP="00E00FC5">
            <w:r>
              <w:t>М.п.</w:t>
            </w:r>
          </w:p>
        </w:tc>
        <w:tc>
          <w:tcPr>
            <w:tcW w:w="3115" w:type="dxa"/>
          </w:tcPr>
          <w:p w:rsidR="00A73843" w:rsidRDefault="00A73843" w:rsidP="00E00FC5">
            <w:r>
              <w:t>42</w:t>
            </w:r>
          </w:p>
        </w:tc>
      </w:tr>
      <w:tr w:rsidR="00A73843" w:rsidTr="00E00FC5">
        <w:tc>
          <w:tcPr>
            <w:tcW w:w="3115" w:type="dxa"/>
          </w:tcPr>
          <w:p w:rsidR="00A73843" w:rsidRDefault="00A73843" w:rsidP="00E00FC5">
            <w:r>
              <w:t>Штукатурка поверхностей оконных и дверных откосов</w:t>
            </w:r>
          </w:p>
        </w:tc>
        <w:tc>
          <w:tcPr>
            <w:tcW w:w="3115" w:type="dxa"/>
          </w:tcPr>
          <w:p w:rsidR="00A73843" w:rsidRDefault="00A73843" w:rsidP="00E00FC5">
            <w:r>
              <w:t>М</w:t>
            </w:r>
            <w:proofErr w:type="gramStart"/>
            <w:r>
              <w:t>2</w:t>
            </w:r>
            <w:proofErr w:type="gramEnd"/>
          </w:p>
        </w:tc>
        <w:tc>
          <w:tcPr>
            <w:tcW w:w="3115" w:type="dxa"/>
          </w:tcPr>
          <w:p w:rsidR="00A73843" w:rsidRDefault="00A73843" w:rsidP="00E00FC5">
            <w:r>
              <w:t>61,74</w:t>
            </w:r>
          </w:p>
        </w:tc>
      </w:tr>
      <w:tr w:rsidR="00A73843" w:rsidTr="00E00FC5">
        <w:tc>
          <w:tcPr>
            <w:tcW w:w="3115" w:type="dxa"/>
          </w:tcPr>
          <w:p w:rsidR="00A73843" w:rsidRDefault="00A73843" w:rsidP="00E00FC5">
            <w:r>
              <w:t>Окраска водоэмульсионными составами</w:t>
            </w:r>
          </w:p>
        </w:tc>
        <w:tc>
          <w:tcPr>
            <w:tcW w:w="3115" w:type="dxa"/>
          </w:tcPr>
          <w:p w:rsidR="00A73843" w:rsidRDefault="00A73843" w:rsidP="00E00FC5">
            <w:r>
              <w:t>М</w:t>
            </w:r>
            <w:proofErr w:type="gramStart"/>
            <w:r>
              <w:t>2</w:t>
            </w:r>
            <w:proofErr w:type="gramEnd"/>
          </w:p>
        </w:tc>
        <w:tc>
          <w:tcPr>
            <w:tcW w:w="3115" w:type="dxa"/>
          </w:tcPr>
          <w:p w:rsidR="00A73843" w:rsidRDefault="00A73843" w:rsidP="00E00FC5">
            <w:r>
              <w:t>61,74</w:t>
            </w:r>
          </w:p>
        </w:tc>
      </w:tr>
      <w:tr w:rsidR="00A73843" w:rsidTr="00E00FC5">
        <w:tc>
          <w:tcPr>
            <w:tcW w:w="3115" w:type="dxa"/>
          </w:tcPr>
          <w:p w:rsidR="00A73843" w:rsidRDefault="00A73843" w:rsidP="00E00FC5">
            <w:r>
              <w:t>Короб под батарею</w:t>
            </w:r>
          </w:p>
        </w:tc>
        <w:tc>
          <w:tcPr>
            <w:tcW w:w="3115" w:type="dxa"/>
          </w:tcPr>
          <w:p w:rsidR="00A73843" w:rsidRDefault="00A73843" w:rsidP="00E00FC5">
            <w:r>
              <w:t>М</w:t>
            </w:r>
            <w:proofErr w:type="gramStart"/>
            <w:r>
              <w:t>2</w:t>
            </w:r>
            <w:proofErr w:type="gramEnd"/>
          </w:p>
        </w:tc>
        <w:tc>
          <w:tcPr>
            <w:tcW w:w="3115" w:type="dxa"/>
          </w:tcPr>
          <w:p w:rsidR="00A73843" w:rsidRDefault="00A73843" w:rsidP="00E00FC5">
            <w:r>
              <w:t>22,54</w:t>
            </w:r>
          </w:p>
        </w:tc>
      </w:tr>
      <w:tr w:rsidR="00A73843" w:rsidTr="00E00FC5">
        <w:tc>
          <w:tcPr>
            <w:tcW w:w="3115" w:type="dxa"/>
          </w:tcPr>
          <w:p w:rsidR="00A73843" w:rsidRDefault="00A73843" w:rsidP="00E00FC5">
            <w:r>
              <w:t>Электротехнические работы смена светильников</w:t>
            </w:r>
          </w:p>
        </w:tc>
        <w:tc>
          <w:tcPr>
            <w:tcW w:w="3115" w:type="dxa"/>
          </w:tcPr>
          <w:p w:rsidR="00A73843" w:rsidRDefault="00A73843" w:rsidP="00E00FC5">
            <w:proofErr w:type="spellStart"/>
            <w:proofErr w:type="gramStart"/>
            <w:r>
              <w:t>Шт</w:t>
            </w:r>
            <w:proofErr w:type="spellEnd"/>
            <w:proofErr w:type="gramEnd"/>
          </w:p>
        </w:tc>
        <w:tc>
          <w:tcPr>
            <w:tcW w:w="3115" w:type="dxa"/>
          </w:tcPr>
          <w:p w:rsidR="00A73843" w:rsidRDefault="00A73843" w:rsidP="00E00FC5">
            <w:r>
              <w:t>36</w:t>
            </w:r>
          </w:p>
        </w:tc>
      </w:tr>
    </w:tbl>
    <w:p w:rsidR="00A73843" w:rsidRDefault="00A73843" w:rsidP="00A73843">
      <w:pPr>
        <w:rPr>
          <w:sz w:val="28"/>
          <w:szCs w:val="28"/>
        </w:rPr>
      </w:pPr>
      <w:r>
        <w:rPr>
          <w:sz w:val="28"/>
          <w:szCs w:val="28"/>
        </w:rPr>
        <w:t xml:space="preserve"> - ремонт коридора и туалета 5 этажа</w:t>
      </w:r>
      <w:bookmarkStart w:id="0" w:name="_GoBack"/>
      <w:bookmarkEnd w:id="0"/>
    </w:p>
    <w:p w:rsidR="00A73843" w:rsidRDefault="00A73843" w:rsidP="00A73843">
      <w:pPr>
        <w:rPr>
          <w:sz w:val="28"/>
          <w:szCs w:val="28"/>
        </w:rPr>
      </w:pPr>
    </w:p>
    <w:tbl>
      <w:tblPr>
        <w:tblStyle w:val="af9"/>
        <w:tblW w:w="0" w:type="auto"/>
        <w:tblLook w:val="04A0"/>
      </w:tblPr>
      <w:tblGrid>
        <w:gridCol w:w="3115"/>
        <w:gridCol w:w="3115"/>
        <w:gridCol w:w="3115"/>
      </w:tblGrid>
      <w:tr w:rsidR="00A73843" w:rsidTr="00E00FC5">
        <w:tc>
          <w:tcPr>
            <w:tcW w:w="3115" w:type="dxa"/>
          </w:tcPr>
          <w:p w:rsidR="00A73843" w:rsidRPr="00007DD0" w:rsidRDefault="00A73843" w:rsidP="00E00FC5">
            <w:r>
              <w:t>Стены</w:t>
            </w:r>
          </w:p>
        </w:tc>
        <w:tc>
          <w:tcPr>
            <w:tcW w:w="3115" w:type="dxa"/>
          </w:tcPr>
          <w:p w:rsidR="00A73843" w:rsidRDefault="00A73843" w:rsidP="0075507C">
            <w:pPr>
              <w:rPr>
                <w:sz w:val="28"/>
                <w:szCs w:val="28"/>
              </w:rPr>
            </w:pPr>
          </w:p>
        </w:tc>
        <w:tc>
          <w:tcPr>
            <w:tcW w:w="3115" w:type="dxa"/>
          </w:tcPr>
          <w:p w:rsidR="00A73843" w:rsidRDefault="00A73843" w:rsidP="00E00FC5">
            <w:pPr>
              <w:jc w:val="center"/>
              <w:rPr>
                <w:sz w:val="28"/>
                <w:szCs w:val="28"/>
              </w:rPr>
            </w:pPr>
          </w:p>
        </w:tc>
      </w:tr>
      <w:tr w:rsidR="00A73843" w:rsidTr="00E00FC5">
        <w:tc>
          <w:tcPr>
            <w:tcW w:w="3115" w:type="dxa"/>
          </w:tcPr>
          <w:p w:rsidR="00A73843" w:rsidRPr="000F419E" w:rsidRDefault="00A73843" w:rsidP="00E00FC5">
            <w:r>
              <w:t>Снятие обоев простых и улучшенных</w:t>
            </w:r>
          </w:p>
        </w:tc>
        <w:tc>
          <w:tcPr>
            <w:tcW w:w="3115" w:type="dxa"/>
          </w:tcPr>
          <w:p w:rsidR="00A73843" w:rsidRDefault="00A73843" w:rsidP="0075507C">
            <w:pPr>
              <w:rPr>
                <w:sz w:val="28"/>
                <w:szCs w:val="28"/>
              </w:rPr>
            </w:pPr>
            <w:r w:rsidRPr="0075507C">
              <w:t>М</w:t>
            </w:r>
            <w:proofErr w:type="gramStart"/>
            <w:r w:rsidRPr="0075507C">
              <w:t>2</w:t>
            </w:r>
            <w:proofErr w:type="gramEnd"/>
          </w:p>
        </w:tc>
        <w:tc>
          <w:tcPr>
            <w:tcW w:w="3115" w:type="dxa"/>
          </w:tcPr>
          <w:p w:rsidR="00A73843" w:rsidRPr="0075507C" w:rsidRDefault="00A73843" w:rsidP="00E00FC5">
            <w:pPr>
              <w:jc w:val="center"/>
            </w:pPr>
            <w:r w:rsidRPr="0075507C">
              <w:t>316</w:t>
            </w:r>
          </w:p>
        </w:tc>
      </w:tr>
      <w:tr w:rsidR="00A73843" w:rsidTr="00E00FC5">
        <w:tc>
          <w:tcPr>
            <w:tcW w:w="3115" w:type="dxa"/>
          </w:tcPr>
          <w:p w:rsidR="00A73843" w:rsidRPr="00B84101" w:rsidRDefault="00A73843" w:rsidP="00E00FC5">
            <w:r>
              <w:t>Покрытие поверхностей грунтовка глубокого проникновения</w:t>
            </w:r>
          </w:p>
        </w:tc>
        <w:tc>
          <w:tcPr>
            <w:tcW w:w="3115" w:type="dxa"/>
          </w:tcPr>
          <w:p w:rsidR="00A73843" w:rsidRPr="00923683" w:rsidRDefault="00A73843" w:rsidP="0075507C">
            <w:r>
              <w:t>М</w:t>
            </w:r>
            <w:proofErr w:type="gramStart"/>
            <w:r>
              <w:t>2</w:t>
            </w:r>
            <w:proofErr w:type="gramEnd"/>
          </w:p>
        </w:tc>
        <w:tc>
          <w:tcPr>
            <w:tcW w:w="3115" w:type="dxa"/>
          </w:tcPr>
          <w:p w:rsidR="00A73843" w:rsidRPr="0075507C" w:rsidRDefault="00A73843" w:rsidP="00E00FC5">
            <w:pPr>
              <w:jc w:val="center"/>
            </w:pPr>
            <w:r w:rsidRPr="0075507C">
              <w:t>316</w:t>
            </w:r>
          </w:p>
        </w:tc>
      </w:tr>
      <w:tr w:rsidR="00A73843" w:rsidTr="00E00FC5">
        <w:tc>
          <w:tcPr>
            <w:tcW w:w="3115" w:type="dxa"/>
          </w:tcPr>
          <w:p w:rsidR="00A73843" w:rsidRPr="006B5D49" w:rsidRDefault="00A73843" w:rsidP="00E00FC5">
            <w:r>
              <w:t>Оклейка обоями стен по штукатурке</w:t>
            </w:r>
          </w:p>
        </w:tc>
        <w:tc>
          <w:tcPr>
            <w:tcW w:w="3115" w:type="dxa"/>
          </w:tcPr>
          <w:p w:rsidR="00A73843" w:rsidRPr="005C7C2F" w:rsidRDefault="00A73843" w:rsidP="0075507C">
            <w:r>
              <w:t>М</w:t>
            </w:r>
            <w:proofErr w:type="gramStart"/>
            <w:r>
              <w:t>2</w:t>
            </w:r>
            <w:proofErr w:type="gramEnd"/>
          </w:p>
        </w:tc>
        <w:tc>
          <w:tcPr>
            <w:tcW w:w="3115" w:type="dxa"/>
          </w:tcPr>
          <w:p w:rsidR="00A73843" w:rsidRPr="0075507C" w:rsidRDefault="00A73843" w:rsidP="00E00FC5">
            <w:pPr>
              <w:jc w:val="center"/>
            </w:pPr>
            <w:r w:rsidRPr="0075507C">
              <w:t>316</w:t>
            </w:r>
          </w:p>
        </w:tc>
      </w:tr>
      <w:tr w:rsidR="00A73843" w:rsidTr="00E00FC5">
        <w:tc>
          <w:tcPr>
            <w:tcW w:w="3115" w:type="dxa"/>
          </w:tcPr>
          <w:p w:rsidR="00A73843" w:rsidRPr="00B93C63" w:rsidRDefault="00A73843" w:rsidP="00E00FC5">
            <w:r>
              <w:t>Окраска водоэмульсионными составами</w:t>
            </w:r>
          </w:p>
        </w:tc>
        <w:tc>
          <w:tcPr>
            <w:tcW w:w="3115" w:type="dxa"/>
          </w:tcPr>
          <w:p w:rsidR="00A73843" w:rsidRPr="00D03B98" w:rsidRDefault="00A73843" w:rsidP="0075507C">
            <w:r>
              <w:t>М</w:t>
            </w:r>
            <w:proofErr w:type="gramStart"/>
            <w:r>
              <w:t>2</w:t>
            </w:r>
            <w:proofErr w:type="gramEnd"/>
          </w:p>
        </w:tc>
        <w:tc>
          <w:tcPr>
            <w:tcW w:w="3115" w:type="dxa"/>
          </w:tcPr>
          <w:p w:rsidR="00A73843" w:rsidRPr="00D03B98" w:rsidRDefault="00A73843" w:rsidP="00E00FC5">
            <w:pPr>
              <w:jc w:val="center"/>
            </w:pPr>
            <w:r>
              <w:t>316</w:t>
            </w:r>
          </w:p>
        </w:tc>
      </w:tr>
      <w:tr w:rsidR="00A73843" w:rsidTr="00E00FC5">
        <w:tc>
          <w:tcPr>
            <w:tcW w:w="3115" w:type="dxa"/>
          </w:tcPr>
          <w:p w:rsidR="00A73843" w:rsidRPr="00CE3575" w:rsidRDefault="00A73843" w:rsidP="00E00FC5">
            <w:r>
              <w:t>Разборка облицовки стен из керамических плиток</w:t>
            </w:r>
          </w:p>
        </w:tc>
        <w:tc>
          <w:tcPr>
            <w:tcW w:w="3115" w:type="dxa"/>
          </w:tcPr>
          <w:p w:rsidR="00A73843" w:rsidRPr="000E7A48" w:rsidRDefault="00A73843" w:rsidP="0075507C">
            <w:r>
              <w:t>М</w:t>
            </w:r>
            <w:proofErr w:type="gramStart"/>
            <w:r>
              <w:t>2</w:t>
            </w:r>
            <w:proofErr w:type="gramEnd"/>
          </w:p>
        </w:tc>
        <w:tc>
          <w:tcPr>
            <w:tcW w:w="3115" w:type="dxa"/>
          </w:tcPr>
          <w:p w:rsidR="00A73843" w:rsidRPr="000E7A48" w:rsidRDefault="00A73843" w:rsidP="00E00FC5">
            <w:pPr>
              <w:jc w:val="center"/>
            </w:pPr>
            <w:r>
              <w:t>70</w:t>
            </w:r>
          </w:p>
        </w:tc>
      </w:tr>
      <w:tr w:rsidR="00A73843" w:rsidTr="00E00FC5">
        <w:tc>
          <w:tcPr>
            <w:tcW w:w="3115" w:type="dxa"/>
          </w:tcPr>
          <w:p w:rsidR="00A73843" w:rsidRPr="000E7A48" w:rsidRDefault="00A73843" w:rsidP="00E00FC5">
            <w:r>
              <w:t>Ремонт штукатурки внутренних стен цементно-известковым раствором</w:t>
            </w:r>
          </w:p>
        </w:tc>
        <w:tc>
          <w:tcPr>
            <w:tcW w:w="3115" w:type="dxa"/>
          </w:tcPr>
          <w:p w:rsidR="00A73843" w:rsidRPr="00AF4516" w:rsidRDefault="00A73843" w:rsidP="0075507C">
            <w:r>
              <w:t>М</w:t>
            </w:r>
            <w:proofErr w:type="gramStart"/>
            <w:r>
              <w:t>2</w:t>
            </w:r>
            <w:proofErr w:type="gramEnd"/>
          </w:p>
        </w:tc>
        <w:tc>
          <w:tcPr>
            <w:tcW w:w="3115" w:type="dxa"/>
          </w:tcPr>
          <w:p w:rsidR="00A73843" w:rsidRPr="002A25FC" w:rsidRDefault="00A73843" w:rsidP="00E00FC5">
            <w:pPr>
              <w:jc w:val="center"/>
            </w:pPr>
            <w:r>
              <w:t>70</w:t>
            </w:r>
          </w:p>
        </w:tc>
      </w:tr>
      <w:tr w:rsidR="00A73843" w:rsidTr="00E00FC5">
        <w:tc>
          <w:tcPr>
            <w:tcW w:w="3115" w:type="dxa"/>
          </w:tcPr>
          <w:p w:rsidR="00A73843" w:rsidRPr="002A25FC" w:rsidRDefault="00A73843" w:rsidP="00E00FC5">
            <w:r>
              <w:t>Приготовления раствора вручную</w:t>
            </w:r>
          </w:p>
        </w:tc>
        <w:tc>
          <w:tcPr>
            <w:tcW w:w="3115" w:type="dxa"/>
          </w:tcPr>
          <w:p w:rsidR="00A73843" w:rsidRPr="002254EC" w:rsidRDefault="00A73843" w:rsidP="0075507C">
            <w:r>
              <w:t>М3</w:t>
            </w:r>
          </w:p>
        </w:tc>
        <w:tc>
          <w:tcPr>
            <w:tcW w:w="3115" w:type="dxa"/>
          </w:tcPr>
          <w:p w:rsidR="00A73843" w:rsidRPr="00741398" w:rsidRDefault="00A73843" w:rsidP="00E00FC5">
            <w:pPr>
              <w:jc w:val="center"/>
            </w:pPr>
            <w:r>
              <w:t>1,54</w:t>
            </w:r>
          </w:p>
        </w:tc>
      </w:tr>
      <w:tr w:rsidR="00A73843" w:rsidTr="00E00FC5">
        <w:tc>
          <w:tcPr>
            <w:tcW w:w="3115" w:type="dxa"/>
          </w:tcPr>
          <w:p w:rsidR="00A73843" w:rsidRPr="00741398" w:rsidRDefault="00A73843" w:rsidP="00E00FC5">
            <w:r>
              <w:t>Покрытие поверхностей грунтовкой</w:t>
            </w:r>
          </w:p>
        </w:tc>
        <w:tc>
          <w:tcPr>
            <w:tcW w:w="3115" w:type="dxa"/>
          </w:tcPr>
          <w:p w:rsidR="00A73843" w:rsidRPr="001C7B74" w:rsidRDefault="00A73843" w:rsidP="0075507C">
            <w:r>
              <w:t>М</w:t>
            </w:r>
            <w:proofErr w:type="gramStart"/>
            <w:r>
              <w:t>2</w:t>
            </w:r>
            <w:proofErr w:type="gramEnd"/>
          </w:p>
        </w:tc>
        <w:tc>
          <w:tcPr>
            <w:tcW w:w="3115" w:type="dxa"/>
          </w:tcPr>
          <w:p w:rsidR="00A73843" w:rsidRPr="001C7B74" w:rsidRDefault="00A73843" w:rsidP="00E00FC5">
            <w:pPr>
              <w:jc w:val="center"/>
            </w:pPr>
            <w:r>
              <w:t>70</w:t>
            </w:r>
          </w:p>
        </w:tc>
      </w:tr>
      <w:tr w:rsidR="00A73843" w:rsidTr="00E00FC5">
        <w:tc>
          <w:tcPr>
            <w:tcW w:w="3115" w:type="dxa"/>
          </w:tcPr>
          <w:p w:rsidR="00A73843" w:rsidRPr="0072320B" w:rsidRDefault="00A73843" w:rsidP="00E00FC5">
            <w:r>
              <w:lastRenderedPageBreak/>
              <w:t>Гладкая облицовка стен плиткой</w:t>
            </w:r>
          </w:p>
        </w:tc>
        <w:tc>
          <w:tcPr>
            <w:tcW w:w="3115" w:type="dxa"/>
          </w:tcPr>
          <w:p w:rsidR="00A73843" w:rsidRPr="00385A2A" w:rsidRDefault="00A73843" w:rsidP="0075507C">
            <w:r>
              <w:t>М</w:t>
            </w:r>
            <w:proofErr w:type="gramStart"/>
            <w:r>
              <w:t>2</w:t>
            </w:r>
            <w:proofErr w:type="gramEnd"/>
          </w:p>
        </w:tc>
        <w:tc>
          <w:tcPr>
            <w:tcW w:w="3115" w:type="dxa"/>
          </w:tcPr>
          <w:p w:rsidR="00A73843" w:rsidRPr="00385A2A" w:rsidRDefault="00A73843" w:rsidP="00E00FC5">
            <w:pPr>
              <w:jc w:val="center"/>
            </w:pPr>
            <w:r>
              <w:t>70</w:t>
            </w:r>
          </w:p>
        </w:tc>
      </w:tr>
      <w:tr w:rsidR="00A73843" w:rsidTr="00E00FC5">
        <w:tc>
          <w:tcPr>
            <w:tcW w:w="3115" w:type="dxa"/>
          </w:tcPr>
          <w:p w:rsidR="00A73843" w:rsidRPr="00D72B97" w:rsidRDefault="00A73843" w:rsidP="00E00FC5">
            <w:r>
              <w:t>Потолки</w:t>
            </w:r>
          </w:p>
        </w:tc>
        <w:tc>
          <w:tcPr>
            <w:tcW w:w="3115" w:type="dxa"/>
          </w:tcPr>
          <w:p w:rsidR="00A73843" w:rsidRDefault="00A73843" w:rsidP="0075507C">
            <w:pPr>
              <w:rPr>
                <w:sz w:val="28"/>
                <w:szCs w:val="28"/>
              </w:rPr>
            </w:pPr>
          </w:p>
        </w:tc>
        <w:tc>
          <w:tcPr>
            <w:tcW w:w="3115" w:type="dxa"/>
          </w:tcPr>
          <w:p w:rsidR="00A73843" w:rsidRDefault="00A73843" w:rsidP="00E00FC5">
            <w:pPr>
              <w:jc w:val="center"/>
              <w:rPr>
                <w:sz w:val="28"/>
                <w:szCs w:val="28"/>
              </w:rPr>
            </w:pPr>
          </w:p>
        </w:tc>
      </w:tr>
      <w:tr w:rsidR="00A73843" w:rsidTr="00E00FC5">
        <w:tc>
          <w:tcPr>
            <w:tcW w:w="3115" w:type="dxa"/>
          </w:tcPr>
          <w:p w:rsidR="00A73843" w:rsidRPr="00D72B97" w:rsidRDefault="00A73843" w:rsidP="00E00FC5">
            <w:r>
              <w:t>Устройство подвесных потолков типа «</w:t>
            </w:r>
            <w:proofErr w:type="spellStart"/>
            <w:r>
              <w:t>Армстронг</w:t>
            </w:r>
            <w:proofErr w:type="spellEnd"/>
            <w:r>
              <w:t>»</w:t>
            </w:r>
          </w:p>
        </w:tc>
        <w:tc>
          <w:tcPr>
            <w:tcW w:w="3115" w:type="dxa"/>
          </w:tcPr>
          <w:p w:rsidR="00A73843" w:rsidRPr="006A4455" w:rsidRDefault="00A73843" w:rsidP="0075507C">
            <w:r>
              <w:t>М</w:t>
            </w:r>
            <w:proofErr w:type="gramStart"/>
            <w:r>
              <w:t>2</w:t>
            </w:r>
            <w:proofErr w:type="gramEnd"/>
          </w:p>
        </w:tc>
        <w:tc>
          <w:tcPr>
            <w:tcW w:w="3115" w:type="dxa"/>
          </w:tcPr>
          <w:p w:rsidR="00A73843" w:rsidRPr="006A4455" w:rsidRDefault="00A73843" w:rsidP="00E00FC5">
            <w:pPr>
              <w:jc w:val="center"/>
            </w:pPr>
            <w:r>
              <w:t>163</w:t>
            </w:r>
          </w:p>
        </w:tc>
      </w:tr>
      <w:tr w:rsidR="00A73843" w:rsidTr="00E00FC5">
        <w:tc>
          <w:tcPr>
            <w:tcW w:w="3115" w:type="dxa"/>
          </w:tcPr>
          <w:p w:rsidR="00A73843" w:rsidRPr="00E573A5" w:rsidRDefault="00A73843" w:rsidP="00E00FC5">
            <w:r>
              <w:t xml:space="preserve">Устройство подвесных потолков  из </w:t>
            </w:r>
            <w:proofErr w:type="spellStart"/>
            <w:r>
              <w:t>гипсоволокнистых</w:t>
            </w:r>
            <w:proofErr w:type="spellEnd"/>
            <w:r>
              <w:t xml:space="preserve"> листов</w:t>
            </w:r>
          </w:p>
        </w:tc>
        <w:tc>
          <w:tcPr>
            <w:tcW w:w="3115" w:type="dxa"/>
          </w:tcPr>
          <w:p w:rsidR="00A73843" w:rsidRPr="00516251" w:rsidRDefault="00A73843" w:rsidP="0075507C">
            <w:r>
              <w:t>М</w:t>
            </w:r>
            <w:proofErr w:type="gramStart"/>
            <w:r>
              <w:t>2</w:t>
            </w:r>
            <w:proofErr w:type="gramEnd"/>
          </w:p>
        </w:tc>
        <w:tc>
          <w:tcPr>
            <w:tcW w:w="3115" w:type="dxa"/>
          </w:tcPr>
          <w:p w:rsidR="00A73843" w:rsidRPr="00516251" w:rsidRDefault="00A73843" w:rsidP="00E00FC5">
            <w:pPr>
              <w:jc w:val="center"/>
            </w:pPr>
            <w:r>
              <w:t>163</w:t>
            </w:r>
          </w:p>
        </w:tc>
      </w:tr>
      <w:tr w:rsidR="00A73843" w:rsidTr="00E00FC5">
        <w:tc>
          <w:tcPr>
            <w:tcW w:w="3115" w:type="dxa"/>
          </w:tcPr>
          <w:p w:rsidR="00A73843" w:rsidRPr="00CE51A6" w:rsidRDefault="00A73843" w:rsidP="00E00FC5">
            <w:r>
              <w:t xml:space="preserve">Разборка потолков </w:t>
            </w:r>
            <w:proofErr w:type="gramStart"/>
            <w:r>
              <w:t>реечный</w:t>
            </w:r>
            <w:proofErr w:type="gramEnd"/>
            <w:r>
              <w:t xml:space="preserve"> алюминиевых</w:t>
            </w:r>
          </w:p>
        </w:tc>
        <w:tc>
          <w:tcPr>
            <w:tcW w:w="3115" w:type="dxa"/>
          </w:tcPr>
          <w:p w:rsidR="00A73843" w:rsidRPr="00C8565B" w:rsidRDefault="00A73843" w:rsidP="0075507C">
            <w:r>
              <w:t>М</w:t>
            </w:r>
            <w:proofErr w:type="gramStart"/>
            <w:r>
              <w:t>2</w:t>
            </w:r>
            <w:proofErr w:type="gramEnd"/>
          </w:p>
        </w:tc>
        <w:tc>
          <w:tcPr>
            <w:tcW w:w="3115" w:type="dxa"/>
          </w:tcPr>
          <w:p w:rsidR="00A73843" w:rsidRPr="00C8565B" w:rsidRDefault="00A73843" w:rsidP="00E00FC5">
            <w:pPr>
              <w:jc w:val="center"/>
            </w:pPr>
            <w:r>
              <w:t>15</w:t>
            </w:r>
          </w:p>
        </w:tc>
      </w:tr>
      <w:tr w:rsidR="00A73843" w:rsidTr="00E00FC5">
        <w:tc>
          <w:tcPr>
            <w:tcW w:w="3115" w:type="dxa"/>
          </w:tcPr>
          <w:p w:rsidR="00A73843" w:rsidRPr="009F535B" w:rsidRDefault="00A73843" w:rsidP="00E00FC5">
            <w:r>
              <w:t xml:space="preserve">Устройство потолков </w:t>
            </w:r>
            <w:proofErr w:type="gramStart"/>
            <w:r>
              <w:t>реечный</w:t>
            </w:r>
            <w:proofErr w:type="gramEnd"/>
            <w:r>
              <w:t xml:space="preserve"> алюминиевых</w:t>
            </w:r>
          </w:p>
        </w:tc>
        <w:tc>
          <w:tcPr>
            <w:tcW w:w="3115" w:type="dxa"/>
          </w:tcPr>
          <w:p w:rsidR="00A73843" w:rsidRPr="005D51BB" w:rsidRDefault="00A73843" w:rsidP="0075507C">
            <w:r>
              <w:t>М</w:t>
            </w:r>
            <w:proofErr w:type="gramStart"/>
            <w:r>
              <w:t>2</w:t>
            </w:r>
            <w:proofErr w:type="gramEnd"/>
          </w:p>
        </w:tc>
        <w:tc>
          <w:tcPr>
            <w:tcW w:w="3115" w:type="dxa"/>
          </w:tcPr>
          <w:p w:rsidR="00A73843" w:rsidRPr="005D51BB" w:rsidRDefault="00A73843" w:rsidP="00E00FC5">
            <w:pPr>
              <w:jc w:val="center"/>
            </w:pPr>
            <w:r>
              <w:t>15</w:t>
            </w:r>
          </w:p>
        </w:tc>
      </w:tr>
      <w:tr w:rsidR="00A73843" w:rsidTr="00E00FC5">
        <w:tc>
          <w:tcPr>
            <w:tcW w:w="3115" w:type="dxa"/>
          </w:tcPr>
          <w:p w:rsidR="00A73843" w:rsidRPr="00C62AF1" w:rsidRDefault="00A73843" w:rsidP="00E00FC5">
            <w:r>
              <w:t>Двери</w:t>
            </w:r>
          </w:p>
        </w:tc>
        <w:tc>
          <w:tcPr>
            <w:tcW w:w="3115" w:type="dxa"/>
          </w:tcPr>
          <w:p w:rsidR="00A73843" w:rsidRDefault="00A73843" w:rsidP="0075507C">
            <w:pPr>
              <w:rPr>
                <w:sz w:val="28"/>
                <w:szCs w:val="28"/>
              </w:rPr>
            </w:pPr>
          </w:p>
        </w:tc>
        <w:tc>
          <w:tcPr>
            <w:tcW w:w="3115" w:type="dxa"/>
          </w:tcPr>
          <w:p w:rsidR="00A73843" w:rsidRDefault="00A73843" w:rsidP="00E00FC5">
            <w:pPr>
              <w:jc w:val="center"/>
              <w:rPr>
                <w:sz w:val="28"/>
                <w:szCs w:val="28"/>
              </w:rPr>
            </w:pPr>
          </w:p>
        </w:tc>
      </w:tr>
      <w:tr w:rsidR="00A73843" w:rsidTr="00E00FC5">
        <w:tc>
          <w:tcPr>
            <w:tcW w:w="3115" w:type="dxa"/>
          </w:tcPr>
          <w:p w:rsidR="00A73843" w:rsidRPr="00484C53" w:rsidRDefault="00A73843" w:rsidP="00E00FC5">
            <w:r>
              <w:t>Снятие старых полотен</w:t>
            </w:r>
          </w:p>
        </w:tc>
        <w:tc>
          <w:tcPr>
            <w:tcW w:w="3115" w:type="dxa"/>
          </w:tcPr>
          <w:p w:rsidR="00A73843" w:rsidRPr="00484C53" w:rsidRDefault="00A73843" w:rsidP="0075507C">
            <w:r>
              <w:t>М</w:t>
            </w:r>
            <w:proofErr w:type="gramStart"/>
            <w:r>
              <w:t>2</w:t>
            </w:r>
            <w:proofErr w:type="gramEnd"/>
          </w:p>
        </w:tc>
        <w:tc>
          <w:tcPr>
            <w:tcW w:w="3115" w:type="dxa"/>
          </w:tcPr>
          <w:p w:rsidR="00A73843" w:rsidRPr="00C6290D" w:rsidRDefault="00A73843" w:rsidP="00E00FC5">
            <w:pPr>
              <w:jc w:val="center"/>
            </w:pPr>
            <w:r>
              <w:t>22,4</w:t>
            </w:r>
          </w:p>
        </w:tc>
      </w:tr>
      <w:tr w:rsidR="00A73843" w:rsidTr="00E00FC5">
        <w:tc>
          <w:tcPr>
            <w:tcW w:w="3115" w:type="dxa"/>
          </w:tcPr>
          <w:p w:rsidR="00A73843" w:rsidRPr="00C6290D" w:rsidRDefault="00A73843" w:rsidP="00E00FC5">
            <w:r>
              <w:t>Демонтаж дверных коробок</w:t>
            </w:r>
          </w:p>
        </w:tc>
        <w:tc>
          <w:tcPr>
            <w:tcW w:w="3115" w:type="dxa"/>
          </w:tcPr>
          <w:p w:rsidR="00A73843" w:rsidRPr="006E33F2" w:rsidRDefault="00A73843" w:rsidP="0075507C">
            <w:proofErr w:type="spellStart"/>
            <w:proofErr w:type="gramStart"/>
            <w:r>
              <w:t>Шт</w:t>
            </w:r>
            <w:proofErr w:type="spellEnd"/>
            <w:proofErr w:type="gramEnd"/>
          </w:p>
        </w:tc>
        <w:tc>
          <w:tcPr>
            <w:tcW w:w="3115" w:type="dxa"/>
          </w:tcPr>
          <w:p w:rsidR="00A73843" w:rsidRPr="006E33F2" w:rsidRDefault="00A73843" w:rsidP="00E00FC5">
            <w:pPr>
              <w:jc w:val="center"/>
            </w:pPr>
            <w:r>
              <w:t>14</w:t>
            </w:r>
          </w:p>
        </w:tc>
      </w:tr>
      <w:tr w:rsidR="00A73843" w:rsidTr="00E00FC5">
        <w:tc>
          <w:tcPr>
            <w:tcW w:w="3115" w:type="dxa"/>
          </w:tcPr>
          <w:p w:rsidR="00A73843" w:rsidRPr="009C6117" w:rsidRDefault="00A73843" w:rsidP="00E00FC5">
            <w:r>
              <w:t>Установка блоков в наружных и внутренних дверных проемах</w:t>
            </w:r>
          </w:p>
        </w:tc>
        <w:tc>
          <w:tcPr>
            <w:tcW w:w="3115" w:type="dxa"/>
          </w:tcPr>
          <w:p w:rsidR="00A73843" w:rsidRPr="00A9058B" w:rsidRDefault="00A73843" w:rsidP="0075507C">
            <w:r>
              <w:t>М</w:t>
            </w:r>
            <w:proofErr w:type="gramStart"/>
            <w:r>
              <w:t>2</w:t>
            </w:r>
            <w:proofErr w:type="gramEnd"/>
          </w:p>
        </w:tc>
        <w:tc>
          <w:tcPr>
            <w:tcW w:w="3115" w:type="dxa"/>
          </w:tcPr>
          <w:p w:rsidR="00A73843" w:rsidRDefault="00A73843" w:rsidP="00E00FC5">
            <w:pPr>
              <w:jc w:val="center"/>
              <w:rPr>
                <w:sz w:val="28"/>
                <w:szCs w:val="28"/>
              </w:rPr>
            </w:pPr>
            <w:r w:rsidRPr="0075507C">
              <w:t>22.4</w:t>
            </w:r>
          </w:p>
        </w:tc>
      </w:tr>
      <w:tr w:rsidR="00A73843" w:rsidTr="00E00FC5">
        <w:tc>
          <w:tcPr>
            <w:tcW w:w="3115" w:type="dxa"/>
          </w:tcPr>
          <w:p w:rsidR="00A73843" w:rsidRPr="00260D06" w:rsidRDefault="00A73843" w:rsidP="00E00FC5">
            <w:r>
              <w:t>Установка и крепление наличников</w:t>
            </w:r>
          </w:p>
        </w:tc>
        <w:tc>
          <w:tcPr>
            <w:tcW w:w="3115" w:type="dxa"/>
          </w:tcPr>
          <w:p w:rsidR="00A73843" w:rsidRPr="009418A2" w:rsidRDefault="00A73843" w:rsidP="0075507C">
            <w:r>
              <w:t>М</w:t>
            </w:r>
          </w:p>
        </w:tc>
        <w:tc>
          <w:tcPr>
            <w:tcW w:w="3115" w:type="dxa"/>
          </w:tcPr>
          <w:p w:rsidR="00A73843" w:rsidRPr="009418A2" w:rsidRDefault="00A73843" w:rsidP="00E00FC5">
            <w:pPr>
              <w:jc w:val="center"/>
            </w:pPr>
            <w:r>
              <w:t>134,4</w:t>
            </w:r>
          </w:p>
        </w:tc>
      </w:tr>
      <w:tr w:rsidR="00A73843" w:rsidTr="00E00FC5">
        <w:tc>
          <w:tcPr>
            <w:tcW w:w="3115" w:type="dxa"/>
          </w:tcPr>
          <w:p w:rsidR="00A73843" w:rsidRPr="00776982" w:rsidRDefault="00A73843" w:rsidP="00E00FC5">
            <w:r>
              <w:t xml:space="preserve">Смена светильников </w:t>
            </w:r>
          </w:p>
        </w:tc>
        <w:tc>
          <w:tcPr>
            <w:tcW w:w="3115" w:type="dxa"/>
          </w:tcPr>
          <w:p w:rsidR="00A73843" w:rsidRPr="00776982" w:rsidRDefault="00A73843" w:rsidP="0075507C">
            <w:proofErr w:type="spellStart"/>
            <w:proofErr w:type="gramStart"/>
            <w:r>
              <w:t>Шт</w:t>
            </w:r>
            <w:proofErr w:type="spellEnd"/>
            <w:proofErr w:type="gramEnd"/>
          </w:p>
        </w:tc>
        <w:tc>
          <w:tcPr>
            <w:tcW w:w="3115" w:type="dxa"/>
          </w:tcPr>
          <w:p w:rsidR="00A73843" w:rsidRPr="004F61F6" w:rsidRDefault="00A73843" w:rsidP="00E00FC5">
            <w:pPr>
              <w:jc w:val="center"/>
            </w:pPr>
            <w:r>
              <w:t>12</w:t>
            </w:r>
          </w:p>
        </w:tc>
      </w:tr>
      <w:tr w:rsidR="00A73843" w:rsidTr="00E00FC5">
        <w:tc>
          <w:tcPr>
            <w:tcW w:w="3115" w:type="dxa"/>
          </w:tcPr>
          <w:p w:rsidR="00A73843" w:rsidRPr="004F61F6" w:rsidRDefault="00A73843" w:rsidP="00E00FC5">
            <w:r>
              <w:t>Санузел</w:t>
            </w:r>
          </w:p>
        </w:tc>
        <w:tc>
          <w:tcPr>
            <w:tcW w:w="3115" w:type="dxa"/>
          </w:tcPr>
          <w:p w:rsidR="00A73843" w:rsidRDefault="00A73843" w:rsidP="0075507C">
            <w:pPr>
              <w:rPr>
                <w:sz w:val="28"/>
                <w:szCs w:val="28"/>
              </w:rPr>
            </w:pPr>
          </w:p>
        </w:tc>
        <w:tc>
          <w:tcPr>
            <w:tcW w:w="3115" w:type="dxa"/>
          </w:tcPr>
          <w:p w:rsidR="00A73843" w:rsidRDefault="00A73843" w:rsidP="00E00FC5">
            <w:pPr>
              <w:jc w:val="center"/>
              <w:rPr>
                <w:sz w:val="28"/>
                <w:szCs w:val="28"/>
              </w:rPr>
            </w:pPr>
          </w:p>
        </w:tc>
      </w:tr>
      <w:tr w:rsidR="00A73843" w:rsidTr="00E00FC5">
        <w:tc>
          <w:tcPr>
            <w:tcW w:w="3115" w:type="dxa"/>
          </w:tcPr>
          <w:p w:rsidR="00A73843" w:rsidRPr="00D730C8" w:rsidRDefault="00A73843" w:rsidP="00E00FC5">
            <w:r>
              <w:t>Демонтаж умывальника и раковин</w:t>
            </w:r>
          </w:p>
        </w:tc>
        <w:tc>
          <w:tcPr>
            <w:tcW w:w="3115" w:type="dxa"/>
          </w:tcPr>
          <w:p w:rsidR="00A73843" w:rsidRPr="00A34B1C" w:rsidRDefault="00A73843" w:rsidP="0075507C">
            <w:proofErr w:type="spellStart"/>
            <w:proofErr w:type="gramStart"/>
            <w:r>
              <w:t>Шт</w:t>
            </w:r>
            <w:proofErr w:type="spellEnd"/>
            <w:proofErr w:type="gramEnd"/>
          </w:p>
        </w:tc>
        <w:tc>
          <w:tcPr>
            <w:tcW w:w="3115" w:type="dxa"/>
          </w:tcPr>
          <w:p w:rsidR="00A73843" w:rsidRDefault="00A73843" w:rsidP="00E00FC5">
            <w:pPr>
              <w:jc w:val="center"/>
              <w:rPr>
                <w:sz w:val="28"/>
                <w:szCs w:val="28"/>
              </w:rPr>
            </w:pPr>
            <w:r>
              <w:rPr>
                <w:sz w:val="28"/>
                <w:szCs w:val="28"/>
              </w:rPr>
              <w:t>2</w:t>
            </w:r>
          </w:p>
        </w:tc>
      </w:tr>
      <w:tr w:rsidR="00A73843" w:rsidTr="00E00FC5">
        <w:tc>
          <w:tcPr>
            <w:tcW w:w="3115" w:type="dxa"/>
          </w:tcPr>
          <w:p w:rsidR="00A73843" w:rsidRPr="00CC2B0D" w:rsidRDefault="00A73843" w:rsidP="00E00FC5">
            <w:r>
              <w:t>Установка умывальников и смесителей</w:t>
            </w:r>
          </w:p>
        </w:tc>
        <w:tc>
          <w:tcPr>
            <w:tcW w:w="3115" w:type="dxa"/>
          </w:tcPr>
          <w:p w:rsidR="00A73843" w:rsidRPr="003F0C43" w:rsidRDefault="00A73843" w:rsidP="0075507C">
            <w:proofErr w:type="spellStart"/>
            <w:proofErr w:type="gramStart"/>
            <w:r>
              <w:t>Шт</w:t>
            </w:r>
            <w:proofErr w:type="spellEnd"/>
            <w:proofErr w:type="gramEnd"/>
          </w:p>
        </w:tc>
        <w:tc>
          <w:tcPr>
            <w:tcW w:w="3115" w:type="dxa"/>
          </w:tcPr>
          <w:p w:rsidR="00A73843" w:rsidRPr="00F31CFE" w:rsidRDefault="00A73843" w:rsidP="00E00FC5">
            <w:pPr>
              <w:jc w:val="center"/>
            </w:pPr>
            <w:r>
              <w:t>2</w:t>
            </w:r>
          </w:p>
        </w:tc>
      </w:tr>
      <w:tr w:rsidR="00A73843" w:rsidTr="00E00FC5">
        <w:tc>
          <w:tcPr>
            <w:tcW w:w="3115" w:type="dxa"/>
          </w:tcPr>
          <w:p w:rsidR="00A73843" w:rsidRPr="005C4F21" w:rsidRDefault="00A73843" w:rsidP="00E00FC5">
            <w:r>
              <w:t>Демонтаж унитазов</w:t>
            </w:r>
          </w:p>
        </w:tc>
        <w:tc>
          <w:tcPr>
            <w:tcW w:w="3115" w:type="dxa"/>
          </w:tcPr>
          <w:p w:rsidR="00A73843" w:rsidRPr="008604B2" w:rsidRDefault="00A73843" w:rsidP="0075507C">
            <w:proofErr w:type="spellStart"/>
            <w:proofErr w:type="gramStart"/>
            <w:r>
              <w:t>Шт</w:t>
            </w:r>
            <w:proofErr w:type="spellEnd"/>
            <w:proofErr w:type="gramEnd"/>
          </w:p>
        </w:tc>
        <w:tc>
          <w:tcPr>
            <w:tcW w:w="3115" w:type="dxa"/>
          </w:tcPr>
          <w:p w:rsidR="00A73843" w:rsidRPr="008604B2" w:rsidRDefault="00A73843" w:rsidP="00E00FC5">
            <w:pPr>
              <w:jc w:val="center"/>
            </w:pPr>
            <w:r>
              <w:t>3</w:t>
            </w:r>
          </w:p>
        </w:tc>
      </w:tr>
      <w:tr w:rsidR="00A73843" w:rsidTr="00E00FC5">
        <w:tc>
          <w:tcPr>
            <w:tcW w:w="3115" w:type="dxa"/>
          </w:tcPr>
          <w:p w:rsidR="00A73843" w:rsidRPr="00C81C54" w:rsidRDefault="00A73843" w:rsidP="00E00FC5">
            <w:r>
              <w:t>Установка унитазов с бачком</w:t>
            </w:r>
          </w:p>
        </w:tc>
        <w:tc>
          <w:tcPr>
            <w:tcW w:w="3115" w:type="dxa"/>
          </w:tcPr>
          <w:p w:rsidR="00A73843" w:rsidRPr="00DA0077" w:rsidRDefault="00A73843" w:rsidP="0075507C">
            <w:proofErr w:type="spellStart"/>
            <w:proofErr w:type="gramStart"/>
            <w:r>
              <w:t>Шт</w:t>
            </w:r>
            <w:proofErr w:type="spellEnd"/>
            <w:proofErr w:type="gramEnd"/>
          </w:p>
        </w:tc>
        <w:tc>
          <w:tcPr>
            <w:tcW w:w="3115" w:type="dxa"/>
          </w:tcPr>
          <w:p w:rsidR="00A73843" w:rsidRPr="00DA0077" w:rsidRDefault="00A73843" w:rsidP="00E00FC5">
            <w:pPr>
              <w:jc w:val="center"/>
            </w:pPr>
            <w:r>
              <w:t>3</w:t>
            </w:r>
          </w:p>
        </w:tc>
      </w:tr>
      <w:tr w:rsidR="00A73843" w:rsidTr="00E00FC5">
        <w:tc>
          <w:tcPr>
            <w:tcW w:w="3115" w:type="dxa"/>
          </w:tcPr>
          <w:p w:rsidR="00A73843" w:rsidRPr="00DA0077" w:rsidRDefault="00A73843" w:rsidP="00E00FC5">
            <w:r>
              <w:t>Монтаж перегородок из алюминиевых сплавов сборно-разборных с остеклением</w:t>
            </w:r>
          </w:p>
        </w:tc>
        <w:tc>
          <w:tcPr>
            <w:tcW w:w="3115" w:type="dxa"/>
          </w:tcPr>
          <w:p w:rsidR="00A73843" w:rsidRPr="007F5E94" w:rsidRDefault="00A73843" w:rsidP="0075507C">
            <w:r>
              <w:t>М</w:t>
            </w:r>
            <w:proofErr w:type="gramStart"/>
            <w:r>
              <w:t>2</w:t>
            </w:r>
            <w:proofErr w:type="gramEnd"/>
          </w:p>
        </w:tc>
        <w:tc>
          <w:tcPr>
            <w:tcW w:w="3115" w:type="dxa"/>
          </w:tcPr>
          <w:p w:rsidR="00A73843" w:rsidRPr="000645F4" w:rsidRDefault="00A73843" w:rsidP="00E00FC5">
            <w:pPr>
              <w:jc w:val="center"/>
            </w:pPr>
            <w:r>
              <w:t>12,8</w:t>
            </w:r>
          </w:p>
        </w:tc>
      </w:tr>
    </w:tbl>
    <w:p w:rsidR="006C4C21" w:rsidRPr="00C61DA6" w:rsidRDefault="006C4C21" w:rsidP="00C61DA6">
      <w:pPr>
        <w:ind w:firstLine="709"/>
        <w:jc w:val="both"/>
        <w:rPr>
          <w:b/>
          <w:snapToGrid w:val="0"/>
          <w:sz w:val="28"/>
          <w:szCs w:val="28"/>
        </w:rPr>
      </w:pPr>
    </w:p>
    <w:p w:rsidR="00C470DA" w:rsidRDefault="00C470DA" w:rsidP="00837AEB">
      <w:pPr>
        <w:pStyle w:val="3"/>
        <w:numPr>
          <w:ilvl w:val="1"/>
          <w:numId w:val="2"/>
        </w:numPr>
        <w:spacing w:before="0" w:after="0"/>
        <w:ind w:hanging="371"/>
        <w:jc w:val="both"/>
        <w:rPr>
          <w:rFonts w:ascii="Times New Roman" w:hAnsi="Times New Roman" w:cs="Times New Roman"/>
          <w:sz w:val="28"/>
          <w:szCs w:val="28"/>
        </w:rPr>
      </w:pPr>
      <w:r w:rsidRPr="00C778D9">
        <w:rPr>
          <w:rFonts w:ascii="Times New Roman" w:hAnsi="Times New Roman" w:cs="Times New Roman"/>
          <w:sz w:val="28"/>
          <w:szCs w:val="28"/>
        </w:rPr>
        <w:t>Требования к товарам, работам, услугам</w:t>
      </w:r>
    </w:p>
    <w:p w:rsidR="00380E88" w:rsidRPr="00380E88" w:rsidRDefault="00380E88" w:rsidP="00380E88"/>
    <w:p w:rsidR="00C778D9" w:rsidRPr="00380E88" w:rsidRDefault="00380E88" w:rsidP="00380E88">
      <w:pPr>
        <w:jc w:val="both"/>
        <w:rPr>
          <w:snapToGrid w:val="0"/>
          <w:sz w:val="28"/>
          <w:szCs w:val="28"/>
        </w:rPr>
      </w:pPr>
      <w:r w:rsidRPr="00380E88">
        <w:rPr>
          <w:snapToGrid w:val="0"/>
          <w:sz w:val="28"/>
          <w:szCs w:val="28"/>
        </w:rPr>
        <w:t xml:space="preserve">            </w:t>
      </w:r>
      <w:r w:rsidR="005422DA">
        <w:rPr>
          <w:snapToGrid w:val="0"/>
          <w:sz w:val="28"/>
          <w:szCs w:val="28"/>
        </w:rPr>
        <w:t>Исполнитель</w:t>
      </w:r>
      <w:r w:rsidRPr="00380E88">
        <w:rPr>
          <w:snapToGrid w:val="0"/>
          <w:sz w:val="28"/>
          <w:szCs w:val="28"/>
        </w:rPr>
        <w:t xml:space="preserve"> должен предоставлять Заказчику информацию о состоянии    проведения ремонта.</w:t>
      </w:r>
    </w:p>
    <w:p w:rsidR="00C778D9" w:rsidRPr="00380E88" w:rsidRDefault="00C778D9" w:rsidP="00C778D9">
      <w:pPr>
        <w:rPr>
          <w:snapToGrid w:val="0"/>
          <w:sz w:val="28"/>
          <w:szCs w:val="28"/>
        </w:rPr>
      </w:pPr>
      <w:r w:rsidRPr="00380E88">
        <w:rPr>
          <w:snapToGrid w:val="0"/>
          <w:sz w:val="28"/>
          <w:szCs w:val="28"/>
        </w:rPr>
        <w:t xml:space="preserve">          Срок предоставления гаранти</w:t>
      </w:r>
      <w:r w:rsidR="00164B05" w:rsidRPr="00380E88">
        <w:rPr>
          <w:snapToGrid w:val="0"/>
          <w:sz w:val="28"/>
          <w:szCs w:val="28"/>
        </w:rPr>
        <w:t>йных обязательств</w:t>
      </w:r>
      <w:r w:rsidRPr="00380E88">
        <w:rPr>
          <w:snapToGrid w:val="0"/>
          <w:sz w:val="28"/>
          <w:szCs w:val="28"/>
        </w:rPr>
        <w:t xml:space="preserve"> на выполненные работы:</w:t>
      </w:r>
    </w:p>
    <w:p w:rsidR="00C778D9" w:rsidRPr="00380E88" w:rsidRDefault="00C778D9" w:rsidP="00C778D9">
      <w:pPr>
        <w:pStyle w:val="ConsNormal"/>
        <w:widowControl/>
        <w:ind w:firstLine="709"/>
        <w:jc w:val="both"/>
        <w:rPr>
          <w:rFonts w:ascii="Times New Roman" w:hAnsi="Times New Roman" w:cs="Times New Roman"/>
          <w:snapToGrid w:val="0"/>
          <w:sz w:val="28"/>
          <w:szCs w:val="28"/>
        </w:rPr>
      </w:pPr>
      <w:r w:rsidRPr="00380E88">
        <w:rPr>
          <w:rFonts w:ascii="Times New Roman" w:hAnsi="Times New Roman" w:cs="Times New Roman"/>
          <w:snapToGrid w:val="0"/>
          <w:sz w:val="28"/>
          <w:szCs w:val="28"/>
        </w:rPr>
        <w:t>-гарантийные обязательства не менее 3 (трех) лет с момента подписания акта сдачи-приемки выполненных работ Заказчиком.</w:t>
      </w:r>
    </w:p>
    <w:p w:rsidR="00C42556" w:rsidRDefault="00C42556" w:rsidP="00C42556">
      <w:pPr>
        <w:pStyle w:val="a3"/>
        <w:spacing w:line="300" w:lineRule="exact"/>
        <w:jc w:val="both"/>
        <w:rPr>
          <w:b w:val="0"/>
          <w:bCs w:val="0"/>
          <w:lang w:val="ru-RU"/>
        </w:rPr>
      </w:pPr>
    </w:p>
    <w:p w:rsidR="00C470DA" w:rsidRDefault="00C470DA" w:rsidP="00837AEB">
      <w:pPr>
        <w:pStyle w:val="a3"/>
        <w:numPr>
          <w:ilvl w:val="1"/>
          <w:numId w:val="2"/>
        </w:numPr>
        <w:spacing w:line="300" w:lineRule="exact"/>
        <w:jc w:val="both"/>
        <w:rPr>
          <w:lang w:val="ru-RU"/>
        </w:rPr>
      </w:pPr>
      <w:r w:rsidRPr="00C778D9">
        <w:rPr>
          <w:lang w:val="ru-RU"/>
        </w:rPr>
        <w:t>Место, условия и сроки оказания услуг, выполнения работ</w:t>
      </w:r>
    </w:p>
    <w:p w:rsidR="005422DA" w:rsidRPr="00C778D9" w:rsidRDefault="005422DA" w:rsidP="00366BB5">
      <w:pPr>
        <w:pStyle w:val="a3"/>
        <w:spacing w:line="300" w:lineRule="exact"/>
        <w:ind w:left="360"/>
        <w:jc w:val="both"/>
        <w:rPr>
          <w:lang w:val="ru-RU"/>
        </w:rPr>
      </w:pPr>
    </w:p>
    <w:p w:rsidR="00B70A82" w:rsidRDefault="004B4EAD" w:rsidP="00A90DF7">
      <w:pPr>
        <w:pStyle w:val="a6"/>
        <w:ind w:left="720"/>
        <w:rPr>
          <w:sz w:val="28"/>
          <w:szCs w:val="28"/>
          <w:lang w:eastAsia="en-GB"/>
        </w:rPr>
      </w:pPr>
      <w:r>
        <w:rPr>
          <w:sz w:val="28"/>
          <w:szCs w:val="28"/>
          <w:lang w:eastAsia="en-GB"/>
        </w:rPr>
        <w:t xml:space="preserve">  </w:t>
      </w:r>
      <w:r w:rsidR="00B70A82" w:rsidRPr="00C778D9">
        <w:rPr>
          <w:sz w:val="28"/>
          <w:szCs w:val="28"/>
          <w:lang w:eastAsia="en-GB"/>
        </w:rPr>
        <w:t xml:space="preserve">Срок выполнения работ  – </w:t>
      </w:r>
      <w:r w:rsidR="00FC7C1E" w:rsidRPr="00C778D9">
        <w:rPr>
          <w:sz w:val="28"/>
          <w:szCs w:val="28"/>
          <w:lang w:eastAsia="en-GB"/>
        </w:rPr>
        <w:t>1 (один) календарный месяц с момента подписания договора.</w:t>
      </w:r>
    </w:p>
    <w:p w:rsidR="00BA4AAA" w:rsidRDefault="004B4EAD" w:rsidP="00A90DF7">
      <w:pPr>
        <w:pStyle w:val="a6"/>
        <w:ind w:left="720"/>
        <w:rPr>
          <w:sz w:val="28"/>
          <w:szCs w:val="28"/>
        </w:rPr>
      </w:pPr>
      <w:r>
        <w:rPr>
          <w:sz w:val="28"/>
          <w:szCs w:val="28"/>
        </w:rPr>
        <w:t xml:space="preserve"> </w:t>
      </w:r>
    </w:p>
    <w:p w:rsidR="00BA4AAA" w:rsidRDefault="00BA4AAA" w:rsidP="00A90DF7">
      <w:pPr>
        <w:pStyle w:val="a6"/>
        <w:ind w:left="720"/>
        <w:rPr>
          <w:sz w:val="28"/>
          <w:szCs w:val="28"/>
        </w:rPr>
      </w:pPr>
    </w:p>
    <w:p w:rsidR="00BA4AAA" w:rsidRDefault="00BA4AAA" w:rsidP="00A90DF7">
      <w:pPr>
        <w:pStyle w:val="a6"/>
        <w:ind w:left="720"/>
        <w:rPr>
          <w:sz w:val="28"/>
          <w:szCs w:val="28"/>
        </w:rPr>
      </w:pPr>
    </w:p>
    <w:p w:rsidR="004B4EAD" w:rsidRDefault="004B4EAD" w:rsidP="00A90DF7">
      <w:pPr>
        <w:pStyle w:val="a6"/>
        <w:ind w:left="720"/>
        <w:rPr>
          <w:sz w:val="28"/>
          <w:szCs w:val="28"/>
        </w:rPr>
      </w:pPr>
      <w:r>
        <w:rPr>
          <w:sz w:val="28"/>
          <w:szCs w:val="28"/>
        </w:rPr>
        <w:lastRenderedPageBreak/>
        <w:t xml:space="preserve">  </w:t>
      </w:r>
      <w:r w:rsidRPr="005261DB">
        <w:rPr>
          <w:sz w:val="28"/>
          <w:szCs w:val="28"/>
        </w:rPr>
        <w:t xml:space="preserve">При выполнении работ </w:t>
      </w:r>
      <w:r w:rsidR="00164B05">
        <w:rPr>
          <w:sz w:val="28"/>
          <w:szCs w:val="28"/>
        </w:rPr>
        <w:t>не</w:t>
      </w:r>
      <w:r>
        <w:rPr>
          <w:sz w:val="28"/>
          <w:szCs w:val="28"/>
        </w:rPr>
        <w:t>обходимо соблюдать следующ</w:t>
      </w:r>
      <w:r w:rsidR="00164B05">
        <w:rPr>
          <w:sz w:val="28"/>
          <w:szCs w:val="28"/>
        </w:rPr>
        <w:t>ие</w:t>
      </w:r>
      <w:r>
        <w:rPr>
          <w:sz w:val="28"/>
          <w:szCs w:val="28"/>
        </w:rPr>
        <w:t xml:space="preserve"> требовани</w:t>
      </w:r>
      <w:r w:rsidR="00164B05">
        <w:rPr>
          <w:sz w:val="28"/>
          <w:szCs w:val="28"/>
        </w:rPr>
        <w:t>я</w:t>
      </w:r>
      <w:r>
        <w:rPr>
          <w:sz w:val="28"/>
          <w:szCs w:val="28"/>
        </w:rPr>
        <w:t>:</w:t>
      </w:r>
    </w:p>
    <w:p w:rsidR="00C778D9" w:rsidRDefault="004B4EAD" w:rsidP="00A90DF7">
      <w:pPr>
        <w:pStyle w:val="a6"/>
        <w:ind w:left="720"/>
        <w:rPr>
          <w:sz w:val="28"/>
          <w:szCs w:val="28"/>
        </w:rPr>
      </w:pPr>
      <w:r>
        <w:rPr>
          <w:sz w:val="28"/>
          <w:szCs w:val="28"/>
        </w:rPr>
        <w:t>- с</w:t>
      </w:r>
      <w:r w:rsidR="00C778D9" w:rsidRPr="005261DB">
        <w:rPr>
          <w:sz w:val="28"/>
          <w:szCs w:val="28"/>
        </w:rPr>
        <w:t xml:space="preserve">облюдать установленные на объекте правила по обеспечению </w:t>
      </w:r>
      <w:r w:rsidR="00366BB5">
        <w:rPr>
          <w:sz w:val="28"/>
          <w:szCs w:val="28"/>
        </w:rPr>
        <w:t>пожарной</w:t>
      </w:r>
      <w:r w:rsidR="00C778D9" w:rsidRPr="005261DB">
        <w:rPr>
          <w:sz w:val="28"/>
          <w:szCs w:val="28"/>
        </w:rPr>
        <w:t xml:space="preserve"> безопасности, охраны </w:t>
      </w:r>
      <w:r w:rsidR="00366BB5">
        <w:rPr>
          <w:sz w:val="28"/>
          <w:szCs w:val="28"/>
        </w:rPr>
        <w:t>труда, а также  выполнение</w:t>
      </w:r>
      <w:r w:rsidR="00C778D9" w:rsidRPr="005261DB">
        <w:rPr>
          <w:sz w:val="28"/>
          <w:szCs w:val="28"/>
        </w:rPr>
        <w:t xml:space="preserve"> требований пропускного и </w:t>
      </w:r>
      <w:proofErr w:type="spellStart"/>
      <w:r w:rsidR="00C778D9" w:rsidRPr="005261DB">
        <w:rPr>
          <w:sz w:val="28"/>
          <w:szCs w:val="28"/>
        </w:rPr>
        <w:t>внутриобъектового</w:t>
      </w:r>
      <w:proofErr w:type="spellEnd"/>
      <w:r w:rsidR="00C778D9" w:rsidRPr="005261DB">
        <w:rPr>
          <w:sz w:val="28"/>
          <w:szCs w:val="28"/>
        </w:rPr>
        <w:t xml:space="preserve"> режима.</w:t>
      </w:r>
    </w:p>
    <w:p w:rsidR="0017369E" w:rsidRDefault="0017369E" w:rsidP="00A90DF7">
      <w:pPr>
        <w:pStyle w:val="a6"/>
        <w:ind w:left="720"/>
        <w:rPr>
          <w:sz w:val="28"/>
          <w:szCs w:val="28"/>
        </w:rPr>
      </w:pPr>
    </w:p>
    <w:p w:rsidR="0025632D" w:rsidRPr="00F05C24" w:rsidRDefault="0025632D" w:rsidP="001027D0">
      <w:pPr>
        <w:ind w:firstLine="709"/>
        <w:jc w:val="both"/>
        <w:rPr>
          <w:bCs/>
          <w:i/>
          <w:sz w:val="28"/>
          <w:szCs w:val="28"/>
          <w:highlight w:val="cyan"/>
        </w:rPr>
      </w:pPr>
    </w:p>
    <w:p w:rsidR="00C470DA" w:rsidRPr="000A49FC" w:rsidRDefault="00C470DA" w:rsidP="00837AEB">
      <w:pPr>
        <w:pStyle w:val="3"/>
        <w:numPr>
          <w:ilvl w:val="1"/>
          <w:numId w:val="2"/>
        </w:numPr>
        <w:spacing w:before="0" w:after="0"/>
        <w:ind w:hanging="371"/>
        <w:jc w:val="both"/>
        <w:rPr>
          <w:rFonts w:ascii="Times New Roman" w:hAnsi="Times New Roman" w:cs="Times New Roman"/>
          <w:sz w:val="28"/>
          <w:szCs w:val="28"/>
        </w:rPr>
      </w:pPr>
      <w:r w:rsidRPr="000A49FC">
        <w:rPr>
          <w:rFonts w:ascii="Times New Roman" w:hAnsi="Times New Roman" w:cs="Times New Roman"/>
          <w:sz w:val="28"/>
          <w:szCs w:val="28"/>
        </w:rPr>
        <w:t>Форма, сроки</w:t>
      </w:r>
      <w:r w:rsidR="00FC7C1E" w:rsidRPr="000A49FC">
        <w:rPr>
          <w:rFonts w:ascii="Times New Roman" w:hAnsi="Times New Roman" w:cs="Times New Roman"/>
          <w:sz w:val="28"/>
          <w:szCs w:val="28"/>
        </w:rPr>
        <w:t xml:space="preserve"> и порядок оплаты работ, услуг</w:t>
      </w:r>
    </w:p>
    <w:p w:rsidR="00797D9F" w:rsidRPr="000A49FC" w:rsidRDefault="00797D9F" w:rsidP="00797D9F"/>
    <w:p w:rsidR="00797D9F" w:rsidRPr="000A49FC" w:rsidRDefault="00797D9F" w:rsidP="000A49FC">
      <w:pPr>
        <w:spacing w:line="276" w:lineRule="auto"/>
        <w:ind w:left="360" w:firstLine="348"/>
        <w:jc w:val="both"/>
        <w:rPr>
          <w:sz w:val="28"/>
          <w:szCs w:val="28"/>
        </w:rPr>
      </w:pPr>
      <w:r w:rsidRPr="000A49FC">
        <w:rPr>
          <w:sz w:val="28"/>
          <w:szCs w:val="28"/>
        </w:rPr>
        <w:t>После подписания договора Заказчик перечисляет Исполнителю Аванс в размере 50% от цены договора на основании счета выставленного в адрес Заказчика.</w:t>
      </w:r>
    </w:p>
    <w:p w:rsidR="000A49FC" w:rsidRPr="000A49FC" w:rsidRDefault="00797D9F" w:rsidP="000A49FC">
      <w:pPr>
        <w:ind w:firstLine="709"/>
        <w:jc w:val="both"/>
        <w:rPr>
          <w:sz w:val="28"/>
          <w:szCs w:val="28"/>
        </w:rPr>
      </w:pPr>
      <w:r w:rsidRPr="000A49FC">
        <w:rPr>
          <w:sz w:val="28"/>
          <w:szCs w:val="28"/>
        </w:rPr>
        <w:t xml:space="preserve">Окончательная оплата </w:t>
      </w:r>
      <w:r w:rsidR="000A49FC" w:rsidRPr="000A49FC">
        <w:rPr>
          <w:sz w:val="28"/>
          <w:szCs w:val="28"/>
        </w:rPr>
        <w:t xml:space="preserve">выполненных работ производится в течение 5 (пяти) рабочих дней </w:t>
      </w:r>
      <w:proofErr w:type="gramStart"/>
      <w:r w:rsidR="000A49FC" w:rsidRPr="000A49FC">
        <w:rPr>
          <w:sz w:val="28"/>
          <w:szCs w:val="28"/>
        </w:rPr>
        <w:t>с даты подписания</w:t>
      </w:r>
      <w:proofErr w:type="gramEnd"/>
      <w:r w:rsidR="000A49FC" w:rsidRPr="000A49FC">
        <w:rPr>
          <w:sz w:val="28"/>
          <w:szCs w:val="28"/>
        </w:rPr>
        <w:t xml:space="preserve"> Сторонами акта сдачи-приемки выполненных работ  (КС-2, КС-3) и получения от Исполнителя полного комплекта документов (в том числе, счет, счет-фактура, и иные документы предусмотренные договором подтверждающие выполнение и приемку работ в установленном порядке).</w:t>
      </w:r>
    </w:p>
    <w:p w:rsidR="00797D9F" w:rsidRPr="000A49FC" w:rsidRDefault="00797D9F" w:rsidP="00797D9F">
      <w:pPr>
        <w:rPr>
          <w:sz w:val="28"/>
          <w:szCs w:val="28"/>
        </w:rPr>
      </w:pPr>
    </w:p>
    <w:p w:rsidR="00525785" w:rsidRPr="000A49FC" w:rsidRDefault="00525785" w:rsidP="000A48AF">
      <w:pPr>
        <w:pStyle w:val="a9"/>
        <w:tabs>
          <w:tab w:val="left" w:pos="0"/>
        </w:tabs>
        <w:rPr>
          <w:sz w:val="28"/>
          <w:szCs w:val="28"/>
        </w:rPr>
      </w:pPr>
      <w:r w:rsidRPr="000A49FC">
        <w:rPr>
          <w:sz w:val="28"/>
          <w:szCs w:val="28"/>
        </w:rPr>
        <w:t>Все платежи по настоящему Договору осуществляются в российских рублях. Все платежи осуществляются безналичным переводом на банковский счет соответствующей Стороны.</w:t>
      </w:r>
    </w:p>
    <w:p w:rsidR="00EB31C4" w:rsidRPr="00AF738F" w:rsidRDefault="00EB31C4" w:rsidP="000A48AF">
      <w:pPr>
        <w:pStyle w:val="a9"/>
        <w:tabs>
          <w:tab w:val="left" w:pos="0"/>
        </w:tabs>
        <w:rPr>
          <w:sz w:val="28"/>
          <w:szCs w:val="28"/>
        </w:rPr>
      </w:pPr>
    </w:p>
    <w:p w:rsidR="00C470DA" w:rsidRPr="000F2E8B" w:rsidRDefault="00C470DA" w:rsidP="001027D0">
      <w:pPr>
        <w:ind w:left="720"/>
        <w:jc w:val="both"/>
        <w:rPr>
          <w:bCs/>
          <w:i/>
          <w:sz w:val="28"/>
          <w:szCs w:val="28"/>
        </w:rPr>
      </w:pPr>
    </w:p>
    <w:p w:rsidR="00C470DA" w:rsidRPr="00366BB5" w:rsidRDefault="00C470DA" w:rsidP="00366BB5">
      <w:pPr>
        <w:pStyle w:val="a6"/>
        <w:numPr>
          <w:ilvl w:val="1"/>
          <w:numId w:val="2"/>
        </w:numPr>
        <w:jc w:val="both"/>
        <w:rPr>
          <w:b/>
          <w:bCs/>
          <w:sz w:val="28"/>
          <w:szCs w:val="28"/>
        </w:rPr>
      </w:pPr>
      <w:r w:rsidRPr="00366BB5">
        <w:rPr>
          <w:b/>
          <w:bCs/>
          <w:sz w:val="28"/>
          <w:szCs w:val="28"/>
        </w:rPr>
        <w:t>Заключение и исполнение договора</w:t>
      </w:r>
    </w:p>
    <w:p w:rsidR="00C470DA" w:rsidRPr="000F2E8B" w:rsidRDefault="00C470DA" w:rsidP="001027D0">
      <w:pPr>
        <w:pStyle w:val="a6"/>
        <w:ind w:left="720"/>
        <w:jc w:val="both"/>
        <w:rPr>
          <w:bCs/>
          <w:i/>
          <w:sz w:val="28"/>
          <w:szCs w:val="28"/>
        </w:rPr>
      </w:pPr>
    </w:p>
    <w:p w:rsidR="009517F5" w:rsidRPr="00932259" w:rsidRDefault="00A90DF7" w:rsidP="00932259">
      <w:pPr>
        <w:pStyle w:val="a6"/>
        <w:numPr>
          <w:ilvl w:val="2"/>
          <w:numId w:val="2"/>
        </w:numPr>
        <w:tabs>
          <w:tab w:val="left" w:pos="1276"/>
        </w:tabs>
        <w:jc w:val="both"/>
        <w:rPr>
          <w:bCs/>
          <w:sz w:val="28"/>
          <w:szCs w:val="28"/>
        </w:rPr>
      </w:pPr>
      <w:r w:rsidRPr="00932259">
        <w:rPr>
          <w:bCs/>
          <w:sz w:val="28"/>
          <w:szCs w:val="28"/>
        </w:rPr>
        <w:t xml:space="preserve">Проект договора предоставляется претенденту на участие в запросе </w:t>
      </w:r>
      <w:r w:rsidR="00010D27" w:rsidRPr="00932259">
        <w:rPr>
          <w:bCs/>
          <w:sz w:val="28"/>
          <w:szCs w:val="28"/>
        </w:rPr>
        <w:t>котировок</w:t>
      </w:r>
      <w:r w:rsidRPr="00932259">
        <w:rPr>
          <w:bCs/>
          <w:sz w:val="28"/>
          <w:szCs w:val="28"/>
        </w:rPr>
        <w:t xml:space="preserve"> по письменному запросу.</w:t>
      </w:r>
    </w:p>
    <w:p w:rsidR="009517F5" w:rsidRPr="00932259" w:rsidRDefault="009517F5" w:rsidP="00932259">
      <w:pPr>
        <w:pStyle w:val="a6"/>
        <w:numPr>
          <w:ilvl w:val="2"/>
          <w:numId w:val="2"/>
        </w:numPr>
        <w:tabs>
          <w:tab w:val="left" w:pos="1276"/>
        </w:tabs>
        <w:jc w:val="both"/>
        <w:rPr>
          <w:bCs/>
          <w:sz w:val="28"/>
          <w:szCs w:val="28"/>
        </w:rPr>
      </w:pPr>
      <w:r w:rsidRPr="00932259">
        <w:rPr>
          <w:sz w:val="28"/>
          <w:szCs w:val="28"/>
        </w:rPr>
        <w:t>Комиссия может принять решение об изменении объема  поставляемого товара, выполняемых работ, оказания услуг в пределах не более 30 процентов начальной (максимальной) цены договора без учета НДС.</w:t>
      </w:r>
    </w:p>
    <w:p w:rsidR="006E1592" w:rsidRDefault="006E1592" w:rsidP="006E1592">
      <w:pPr>
        <w:pStyle w:val="a9"/>
        <w:tabs>
          <w:tab w:val="left" w:pos="1560"/>
        </w:tabs>
        <w:suppressAutoHyphens/>
        <w:ind w:left="1080" w:firstLine="0"/>
        <w:rPr>
          <w:sz w:val="28"/>
          <w:szCs w:val="28"/>
        </w:rPr>
      </w:pPr>
    </w:p>
    <w:p w:rsidR="006E1592" w:rsidRDefault="006E1592" w:rsidP="006E1592">
      <w:pPr>
        <w:pStyle w:val="a9"/>
        <w:tabs>
          <w:tab w:val="left" w:pos="1560"/>
        </w:tabs>
        <w:suppressAutoHyphens/>
        <w:ind w:left="1080" w:firstLine="0"/>
        <w:rPr>
          <w:sz w:val="28"/>
          <w:szCs w:val="28"/>
        </w:rPr>
      </w:pPr>
    </w:p>
    <w:p w:rsidR="006E1592" w:rsidRDefault="006E1592" w:rsidP="006E1592">
      <w:pPr>
        <w:pStyle w:val="a9"/>
        <w:tabs>
          <w:tab w:val="left" w:pos="1560"/>
        </w:tabs>
        <w:suppressAutoHyphens/>
        <w:ind w:left="1080" w:firstLine="0"/>
        <w:rPr>
          <w:sz w:val="28"/>
          <w:szCs w:val="28"/>
        </w:rPr>
      </w:pPr>
    </w:p>
    <w:p w:rsidR="006E1592" w:rsidRDefault="006E1592" w:rsidP="006E1592">
      <w:pPr>
        <w:pStyle w:val="a9"/>
        <w:tabs>
          <w:tab w:val="left" w:pos="1560"/>
        </w:tabs>
        <w:suppressAutoHyphens/>
        <w:ind w:left="1080" w:firstLine="0"/>
        <w:rPr>
          <w:sz w:val="28"/>
          <w:szCs w:val="28"/>
        </w:rPr>
      </w:pPr>
    </w:p>
    <w:p w:rsidR="006E1592" w:rsidRDefault="006E1592" w:rsidP="006E1592">
      <w:pPr>
        <w:pStyle w:val="a9"/>
        <w:tabs>
          <w:tab w:val="left" w:pos="1560"/>
        </w:tabs>
        <w:suppressAutoHyphens/>
        <w:ind w:left="1080" w:firstLine="0"/>
        <w:rPr>
          <w:sz w:val="28"/>
          <w:szCs w:val="28"/>
        </w:rPr>
      </w:pPr>
    </w:p>
    <w:p w:rsidR="006E1592" w:rsidRDefault="006E1592" w:rsidP="006E1592">
      <w:pPr>
        <w:pStyle w:val="a9"/>
        <w:tabs>
          <w:tab w:val="left" w:pos="1560"/>
        </w:tabs>
        <w:suppressAutoHyphens/>
        <w:ind w:left="1080" w:firstLine="0"/>
        <w:rPr>
          <w:sz w:val="28"/>
          <w:szCs w:val="28"/>
        </w:rPr>
      </w:pPr>
    </w:p>
    <w:p w:rsidR="006E1592" w:rsidRDefault="006E1592" w:rsidP="006E1592">
      <w:pPr>
        <w:pStyle w:val="a9"/>
        <w:tabs>
          <w:tab w:val="left" w:pos="1560"/>
        </w:tabs>
        <w:suppressAutoHyphens/>
        <w:ind w:left="1080" w:firstLine="0"/>
        <w:rPr>
          <w:sz w:val="28"/>
          <w:szCs w:val="28"/>
        </w:rPr>
      </w:pPr>
    </w:p>
    <w:p w:rsidR="006E1592" w:rsidRDefault="006E1592" w:rsidP="006E1592">
      <w:pPr>
        <w:pStyle w:val="a9"/>
        <w:tabs>
          <w:tab w:val="left" w:pos="1560"/>
        </w:tabs>
        <w:suppressAutoHyphens/>
        <w:ind w:left="1080" w:firstLine="0"/>
        <w:rPr>
          <w:sz w:val="28"/>
          <w:szCs w:val="28"/>
        </w:rPr>
      </w:pPr>
    </w:p>
    <w:p w:rsidR="006E1592" w:rsidRDefault="006E1592" w:rsidP="006E1592">
      <w:pPr>
        <w:pStyle w:val="a9"/>
        <w:tabs>
          <w:tab w:val="left" w:pos="1560"/>
        </w:tabs>
        <w:suppressAutoHyphens/>
        <w:ind w:left="1080" w:firstLine="0"/>
        <w:rPr>
          <w:sz w:val="28"/>
          <w:szCs w:val="28"/>
        </w:rPr>
      </w:pPr>
    </w:p>
    <w:p w:rsidR="006E1592" w:rsidRDefault="006E1592" w:rsidP="006E1592">
      <w:pPr>
        <w:pStyle w:val="a9"/>
        <w:tabs>
          <w:tab w:val="left" w:pos="1560"/>
        </w:tabs>
        <w:suppressAutoHyphens/>
        <w:ind w:left="1080" w:firstLine="0"/>
        <w:rPr>
          <w:sz w:val="28"/>
          <w:szCs w:val="28"/>
        </w:rPr>
      </w:pPr>
    </w:p>
    <w:p w:rsidR="006E1592" w:rsidRDefault="006E1592" w:rsidP="00A73843">
      <w:pPr>
        <w:pStyle w:val="a9"/>
        <w:tabs>
          <w:tab w:val="left" w:pos="1560"/>
        </w:tabs>
        <w:suppressAutoHyphens/>
        <w:ind w:firstLine="0"/>
        <w:rPr>
          <w:sz w:val="28"/>
          <w:szCs w:val="28"/>
        </w:rPr>
      </w:pPr>
    </w:p>
    <w:p w:rsidR="006E1592" w:rsidRDefault="006E1592" w:rsidP="006E1592">
      <w:pPr>
        <w:pStyle w:val="a9"/>
        <w:tabs>
          <w:tab w:val="left" w:pos="1560"/>
        </w:tabs>
        <w:suppressAutoHyphens/>
        <w:ind w:left="1080" w:firstLine="0"/>
        <w:rPr>
          <w:sz w:val="28"/>
          <w:szCs w:val="28"/>
        </w:rPr>
      </w:pPr>
    </w:p>
    <w:p w:rsidR="006E1592" w:rsidRDefault="006E1592" w:rsidP="006E1592">
      <w:pPr>
        <w:pStyle w:val="a9"/>
        <w:tabs>
          <w:tab w:val="left" w:pos="1560"/>
        </w:tabs>
        <w:suppressAutoHyphens/>
        <w:ind w:left="1080" w:firstLine="0"/>
        <w:rPr>
          <w:sz w:val="28"/>
          <w:szCs w:val="28"/>
        </w:rPr>
      </w:pPr>
    </w:p>
    <w:p w:rsidR="006E1592" w:rsidRDefault="006E1592" w:rsidP="006E1592">
      <w:pPr>
        <w:pStyle w:val="a9"/>
        <w:tabs>
          <w:tab w:val="left" w:pos="1560"/>
        </w:tabs>
        <w:suppressAutoHyphens/>
        <w:ind w:left="1080" w:firstLine="0"/>
        <w:rPr>
          <w:sz w:val="28"/>
          <w:szCs w:val="28"/>
        </w:rPr>
      </w:pPr>
    </w:p>
    <w:p w:rsidR="00C470DA" w:rsidRPr="001918BF" w:rsidRDefault="00C470DA" w:rsidP="00932259">
      <w:pPr>
        <w:rPr>
          <w:i/>
          <w:sz w:val="28"/>
          <w:szCs w:val="28"/>
        </w:rPr>
      </w:pPr>
      <w:r>
        <w:rPr>
          <w:i/>
          <w:sz w:val="28"/>
          <w:szCs w:val="28"/>
        </w:rPr>
        <w:lastRenderedPageBreak/>
        <w:t xml:space="preserve"> </w:t>
      </w:r>
    </w:p>
    <w:p w:rsidR="00366BB5" w:rsidRPr="00EA01E2" w:rsidRDefault="00366BB5" w:rsidP="00366BB5">
      <w:pPr>
        <w:pStyle w:val="1"/>
        <w:numPr>
          <w:ilvl w:val="0"/>
          <w:numId w:val="1"/>
        </w:numPr>
        <w:spacing w:before="0" w:after="0"/>
        <w:jc w:val="center"/>
        <w:rPr>
          <w:rFonts w:ascii="Times New Roman" w:hAnsi="Times New Roman" w:cs="Times New Roman"/>
          <w:sz w:val="28"/>
          <w:szCs w:val="28"/>
        </w:rPr>
      </w:pPr>
      <w:r w:rsidRPr="00EA01E2">
        <w:rPr>
          <w:rFonts w:ascii="Times New Roman" w:hAnsi="Times New Roman" w:cs="Times New Roman"/>
          <w:sz w:val="28"/>
          <w:szCs w:val="28"/>
        </w:rPr>
        <w:t>Порядок проведения запроса котировок</w:t>
      </w:r>
    </w:p>
    <w:p w:rsidR="00366BB5" w:rsidRPr="00627058" w:rsidRDefault="00366BB5" w:rsidP="00366BB5"/>
    <w:p w:rsidR="00366BB5" w:rsidRPr="00EA01E2" w:rsidRDefault="00366BB5" w:rsidP="00AA508D">
      <w:pPr>
        <w:pStyle w:val="2"/>
        <w:spacing w:before="0" w:after="0"/>
        <w:ind w:firstLine="993"/>
        <w:jc w:val="both"/>
        <w:rPr>
          <w:rFonts w:ascii="Times New Roman" w:hAnsi="Times New Roman"/>
          <w:i w:val="0"/>
        </w:rPr>
      </w:pPr>
      <w:r>
        <w:rPr>
          <w:rFonts w:ascii="Times New Roman" w:hAnsi="Times New Roman"/>
          <w:i w:val="0"/>
        </w:rPr>
        <w:t>4.</w:t>
      </w:r>
      <w:r w:rsidRPr="00EA01E2">
        <w:rPr>
          <w:rFonts w:ascii="Times New Roman" w:hAnsi="Times New Roman"/>
          <w:i w:val="0"/>
        </w:rPr>
        <w:t>Участник запроса котировок</w:t>
      </w:r>
    </w:p>
    <w:p w:rsidR="00366BB5" w:rsidRPr="00E2337A" w:rsidRDefault="00366BB5" w:rsidP="00366BB5">
      <w:pPr>
        <w:rPr>
          <w:sz w:val="28"/>
          <w:szCs w:val="28"/>
        </w:rPr>
      </w:pPr>
    </w:p>
    <w:p w:rsidR="00366BB5" w:rsidRPr="00E2337A" w:rsidRDefault="00366BB5" w:rsidP="00366BB5">
      <w:pPr>
        <w:pStyle w:val="3"/>
        <w:numPr>
          <w:ilvl w:val="1"/>
          <w:numId w:val="10"/>
        </w:numPr>
        <w:spacing w:before="0" w:after="0"/>
        <w:jc w:val="both"/>
        <w:rPr>
          <w:rFonts w:ascii="Times New Roman" w:hAnsi="Times New Roman" w:cs="Times New Roman"/>
          <w:sz w:val="28"/>
          <w:szCs w:val="28"/>
        </w:rPr>
      </w:pPr>
      <w:r w:rsidRPr="00E2337A">
        <w:rPr>
          <w:rFonts w:ascii="Times New Roman" w:hAnsi="Times New Roman" w:cs="Times New Roman"/>
          <w:sz w:val="28"/>
          <w:szCs w:val="28"/>
        </w:rPr>
        <w:t>Участник запроса котировок</w:t>
      </w:r>
    </w:p>
    <w:p w:rsidR="00366BB5" w:rsidRPr="00E2337A" w:rsidRDefault="00366BB5" w:rsidP="00366BB5">
      <w:pPr>
        <w:rPr>
          <w:sz w:val="28"/>
          <w:szCs w:val="28"/>
        </w:rPr>
      </w:pPr>
    </w:p>
    <w:p w:rsidR="00366BB5" w:rsidRPr="00366BB5" w:rsidRDefault="00366BB5" w:rsidP="00366BB5">
      <w:pPr>
        <w:pStyle w:val="11"/>
        <w:numPr>
          <w:ilvl w:val="2"/>
          <w:numId w:val="10"/>
        </w:numPr>
        <w:ind w:left="0" w:firstLine="709"/>
        <w:rPr>
          <w:sz w:val="28"/>
          <w:szCs w:val="28"/>
        </w:rPr>
      </w:pPr>
      <w:proofErr w:type="gramStart"/>
      <w:r w:rsidRPr="00366BB5">
        <w:rPr>
          <w:sz w:val="28"/>
          <w:szCs w:val="28"/>
        </w:rPr>
        <w:t>Участником запроса котировок признается любое юридическое лицо или несколько юридических лиц, выступающих на стороне одного участника запроса котировок,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запроса котировок, в том числе индивидуальный предприниматель или несколько индивидуальных предпринимателей, выступающих на стороне одного участника запроса</w:t>
      </w:r>
      <w:proofErr w:type="gramEnd"/>
      <w:r w:rsidRPr="00366BB5">
        <w:rPr>
          <w:sz w:val="28"/>
          <w:szCs w:val="28"/>
        </w:rPr>
        <w:t xml:space="preserve"> </w:t>
      </w:r>
      <w:proofErr w:type="gramStart"/>
      <w:r w:rsidRPr="00366BB5">
        <w:rPr>
          <w:sz w:val="28"/>
          <w:szCs w:val="28"/>
        </w:rPr>
        <w:t>котировок, и подавшие в установленные сроки и в установленном порядке котировочную заявку на участие в запросе котировок.</w:t>
      </w:r>
      <w:proofErr w:type="gramEnd"/>
    </w:p>
    <w:p w:rsidR="00366BB5" w:rsidRPr="00366BB5" w:rsidRDefault="00366BB5" w:rsidP="00366BB5">
      <w:pPr>
        <w:pStyle w:val="11"/>
        <w:numPr>
          <w:ilvl w:val="2"/>
          <w:numId w:val="10"/>
        </w:numPr>
        <w:ind w:left="0" w:firstLine="709"/>
        <w:rPr>
          <w:sz w:val="28"/>
          <w:szCs w:val="28"/>
        </w:rPr>
      </w:pPr>
      <w:proofErr w:type="gramStart"/>
      <w:r w:rsidRPr="00366BB5">
        <w:rPr>
          <w:sz w:val="28"/>
          <w:szCs w:val="28"/>
        </w:rPr>
        <w:t>К участию в запросе котировок допускаются участники, соответствующие требованиям пунктов 4.1.1 котировочной документации, предъявляемым обязательным и квалификационным требованиям, котировочные заявки которых соответствуют требованиям технического задания, котировочной документации, представившие надлежащим образом оформленные документы, предусмотренные котировочной документацией.</w:t>
      </w:r>
      <w:proofErr w:type="gramEnd"/>
    </w:p>
    <w:p w:rsidR="00366BB5" w:rsidRPr="00366BB5" w:rsidRDefault="00366BB5" w:rsidP="00366BB5">
      <w:pPr>
        <w:pStyle w:val="11"/>
        <w:numPr>
          <w:ilvl w:val="2"/>
          <w:numId w:val="10"/>
        </w:numPr>
        <w:ind w:left="0" w:firstLine="709"/>
        <w:rPr>
          <w:sz w:val="28"/>
          <w:szCs w:val="28"/>
        </w:rPr>
      </w:pPr>
      <w:r w:rsidRPr="00366BB5">
        <w:rPr>
          <w:sz w:val="28"/>
          <w:szCs w:val="28"/>
        </w:rPr>
        <w:t>Участник несет все расходы и убытки, связанные с подготовкой и подачей своей котировочной заявки. Заказчик не несет никакой ответственности по расходам и убыткам, понесенным участниками в связи с их участием в запросе котировок.</w:t>
      </w:r>
    </w:p>
    <w:p w:rsidR="00366BB5" w:rsidRPr="00366BB5" w:rsidRDefault="00366BB5" w:rsidP="00366BB5">
      <w:pPr>
        <w:pStyle w:val="11"/>
        <w:numPr>
          <w:ilvl w:val="2"/>
          <w:numId w:val="10"/>
        </w:numPr>
        <w:ind w:left="0" w:firstLine="709"/>
        <w:rPr>
          <w:sz w:val="28"/>
          <w:szCs w:val="28"/>
        </w:rPr>
      </w:pPr>
      <w:r w:rsidRPr="00366BB5">
        <w:rPr>
          <w:sz w:val="28"/>
          <w:szCs w:val="28"/>
        </w:rPr>
        <w:t>Документы, представленные участниками в составе котировочных заявок, возврату не подлежат.</w:t>
      </w:r>
    </w:p>
    <w:p w:rsidR="00366BB5" w:rsidRPr="00366BB5" w:rsidRDefault="00366BB5" w:rsidP="00366BB5">
      <w:pPr>
        <w:pStyle w:val="11"/>
        <w:numPr>
          <w:ilvl w:val="2"/>
          <w:numId w:val="10"/>
        </w:numPr>
        <w:ind w:left="0" w:firstLine="709"/>
        <w:rPr>
          <w:sz w:val="28"/>
          <w:szCs w:val="28"/>
        </w:rPr>
      </w:pPr>
      <w:r w:rsidRPr="00366BB5">
        <w:rPr>
          <w:sz w:val="28"/>
          <w:szCs w:val="28"/>
        </w:rPr>
        <w:t>Котировочные заявки рассматриваются как обязательства участников. Заказчик вправе требовать от победителя запроса котировок заключения договора на условиях, предложенных в его котировочной заявке.</w:t>
      </w:r>
    </w:p>
    <w:p w:rsidR="00366BB5" w:rsidRPr="00E2337A" w:rsidRDefault="00366BB5" w:rsidP="00366BB5">
      <w:pPr>
        <w:pStyle w:val="11"/>
        <w:ind w:left="709" w:firstLine="0"/>
        <w:rPr>
          <w:szCs w:val="28"/>
        </w:rPr>
      </w:pPr>
    </w:p>
    <w:p w:rsidR="00366BB5" w:rsidRPr="00E2337A" w:rsidRDefault="00366BB5" w:rsidP="00366BB5">
      <w:pPr>
        <w:pStyle w:val="3"/>
        <w:numPr>
          <w:ilvl w:val="1"/>
          <w:numId w:val="10"/>
        </w:numPr>
        <w:spacing w:before="0" w:after="0"/>
        <w:ind w:hanging="371"/>
        <w:jc w:val="both"/>
        <w:rPr>
          <w:rFonts w:ascii="Times New Roman" w:hAnsi="Times New Roman" w:cs="Times New Roman"/>
          <w:sz w:val="28"/>
          <w:szCs w:val="28"/>
        </w:rPr>
      </w:pPr>
      <w:r w:rsidRPr="00E2337A">
        <w:rPr>
          <w:rFonts w:ascii="Times New Roman" w:hAnsi="Times New Roman" w:cs="Times New Roman"/>
          <w:sz w:val="28"/>
          <w:szCs w:val="28"/>
        </w:rPr>
        <w:t>Участник, на стороне которого выступа</w:t>
      </w:r>
      <w:r>
        <w:rPr>
          <w:rFonts w:ascii="Times New Roman" w:hAnsi="Times New Roman" w:cs="Times New Roman"/>
          <w:sz w:val="28"/>
          <w:szCs w:val="28"/>
        </w:rPr>
        <w:t>ю</w:t>
      </w:r>
      <w:r w:rsidRPr="00E2337A">
        <w:rPr>
          <w:rFonts w:ascii="Times New Roman" w:hAnsi="Times New Roman" w:cs="Times New Roman"/>
          <w:sz w:val="28"/>
          <w:szCs w:val="28"/>
        </w:rPr>
        <w:t>т несколько лиц</w:t>
      </w:r>
    </w:p>
    <w:p w:rsidR="00366BB5" w:rsidRPr="00E2337A" w:rsidRDefault="00366BB5" w:rsidP="00366BB5">
      <w:pPr>
        <w:rPr>
          <w:sz w:val="28"/>
          <w:szCs w:val="28"/>
        </w:rPr>
      </w:pPr>
    </w:p>
    <w:p w:rsidR="00366BB5" w:rsidRPr="00366BB5" w:rsidRDefault="00366BB5" w:rsidP="00366BB5">
      <w:pPr>
        <w:pStyle w:val="11"/>
        <w:numPr>
          <w:ilvl w:val="2"/>
          <w:numId w:val="10"/>
        </w:numPr>
        <w:ind w:left="0" w:firstLine="709"/>
        <w:rPr>
          <w:sz w:val="28"/>
          <w:szCs w:val="28"/>
        </w:rPr>
      </w:pPr>
      <w:r w:rsidRPr="00366BB5">
        <w:rPr>
          <w:sz w:val="28"/>
          <w:szCs w:val="28"/>
        </w:rPr>
        <w:t>В случае участия нескольких лиц на стороне одного участника соответствующая информация должна быть указана в заявке на участие в запросе котировок, оформленной в соответствии с приложением № 1 к котировочной документации. Если соответствующая информация не указана в заявке, участник считается подавшим заявку от своего имени и действующим в своих интересах.</w:t>
      </w:r>
    </w:p>
    <w:p w:rsidR="00366BB5" w:rsidRPr="00366BB5" w:rsidRDefault="00366BB5" w:rsidP="00366BB5">
      <w:pPr>
        <w:pStyle w:val="11"/>
        <w:numPr>
          <w:ilvl w:val="2"/>
          <w:numId w:val="10"/>
        </w:numPr>
        <w:ind w:left="0" w:firstLine="709"/>
        <w:rPr>
          <w:sz w:val="28"/>
          <w:szCs w:val="28"/>
        </w:rPr>
      </w:pPr>
      <w:r w:rsidRPr="00366BB5">
        <w:rPr>
          <w:sz w:val="28"/>
          <w:szCs w:val="28"/>
        </w:rPr>
        <w:t xml:space="preserve">В составе заявки участника, на стороне которого выступают несколько лиц, должны быть представлены документы, подтверждающие соответствие каждого лица, выступающего на стороне такого участника, обязательным требованиям котировочной документации, предусмотренным </w:t>
      </w:r>
      <w:r w:rsidRPr="00366BB5">
        <w:rPr>
          <w:sz w:val="28"/>
          <w:szCs w:val="28"/>
        </w:rPr>
        <w:lastRenderedPageBreak/>
        <w:t>пунктом 4.3.2 котировочной документации, а также документы, предусмотренные пунктами 6.1.7 котировочной документации.</w:t>
      </w:r>
    </w:p>
    <w:p w:rsidR="00366BB5" w:rsidRPr="00366BB5" w:rsidRDefault="00366BB5" w:rsidP="00366BB5">
      <w:pPr>
        <w:pStyle w:val="11"/>
        <w:numPr>
          <w:ilvl w:val="2"/>
          <w:numId w:val="10"/>
        </w:numPr>
        <w:ind w:left="0" w:firstLine="709"/>
        <w:rPr>
          <w:sz w:val="28"/>
          <w:szCs w:val="28"/>
        </w:rPr>
      </w:pPr>
      <w:r w:rsidRPr="00366BB5">
        <w:rPr>
          <w:sz w:val="28"/>
          <w:szCs w:val="28"/>
        </w:rPr>
        <w:t>Участник, на стороне которого выступают несколько лиц (все юридические и/или физические лица, выступающие на стороне одного участника, в совокупности), должен соответствовать квалификационным требованиям котировочной документации, а заявка такого участника должна соответствовать требованиям технического задания.</w:t>
      </w:r>
    </w:p>
    <w:p w:rsidR="00366BB5" w:rsidRPr="00366BB5" w:rsidRDefault="00366BB5" w:rsidP="00366BB5">
      <w:pPr>
        <w:pStyle w:val="11"/>
        <w:numPr>
          <w:ilvl w:val="2"/>
          <w:numId w:val="10"/>
        </w:numPr>
        <w:ind w:left="0" w:firstLine="709"/>
        <w:rPr>
          <w:sz w:val="28"/>
          <w:szCs w:val="28"/>
        </w:rPr>
      </w:pPr>
      <w:r w:rsidRPr="00366BB5">
        <w:rPr>
          <w:sz w:val="28"/>
          <w:szCs w:val="28"/>
        </w:rPr>
        <w:t xml:space="preserve"> Участник, на стороне которого выступает несколько лиц, должен представить в составе заявки  все предусмотренные пунктом 6.1.7 котировочной документацией документы, с учетом требований пунктов 5.2.1.-5.2.3 котировочной документации.</w:t>
      </w:r>
    </w:p>
    <w:p w:rsidR="00366BB5" w:rsidRPr="00E2337A" w:rsidRDefault="00366BB5" w:rsidP="00366BB5">
      <w:pPr>
        <w:pStyle w:val="11"/>
        <w:ind w:left="709" w:firstLine="0"/>
        <w:rPr>
          <w:sz w:val="28"/>
          <w:szCs w:val="28"/>
        </w:rPr>
      </w:pPr>
    </w:p>
    <w:p w:rsidR="00366BB5" w:rsidRPr="00E2337A" w:rsidRDefault="00366BB5" w:rsidP="00366BB5">
      <w:pPr>
        <w:pStyle w:val="3"/>
        <w:numPr>
          <w:ilvl w:val="1"/>
          <w:numId w:val="10"/>
        </w:numPr>
        <w:spacing w:before="0" w:after="0"/>
        <w:ind w:hanging="371"/>
        <w:jc w:val="both"/>
        <w:rPr>
          <w:rFonts w:ascii="Times New Roman" w:hAnsi="Times New Roman" w:cs="Times New Roman"/>
          <w:sz w:val="28"/>
          <w:szCs w:val="28"/>
        </w:rPr>
      </w:pPr>
      <w:r w:rsidRPr="00E2337A">
        <w:rPr>
          <w:rFonts w:ascii="Times New Roman" w:hAnsi="Times New Roman" w:cs="Times New Roman"/>
          <w:sz w:val="28"/>
          <w:szCs w:val="28"/>
        </w:rPr>
        <w:t>Требования к участникам</w:t>
      </w:r>
    </w:p>
    <w:p w:rsidR="00366BB5" w:rsidRPr="00E2337A" w:rsidRDefault="00366BB5" w:rsidP="00366BB5">
      <w:pPr>
        <w:rPr>
          <w:sz w:val="28"/>
          <w:szCs w:val="28"/>
        </w:rPr>
      </w:pPr>
    </w:p>
    <w:p w:rsidR="00366BB5" w:rsidRPr="00E2337A" w:rsidRDefault="00366BB5" w:rsidP="00366BB5">
      <w:pPr>
        <w:pStyle w:val="a6"/>
        <w:numPr>
          <w:ilvl w:val="2"/>
          <w:numId w:val="10"/>
        </w:numPr>
        <w:ind w:left="0" w:firstLine="709"/>
        <w:jc w:val="both"/>
        <w:rPr>
          <w:sz w:val="28"/>
          <w:szCs w:val="28"/>
        </w:rPr>
      </w:pPr>
      <w:r w:rsidRPr="00E2337A">
        <w:rPr>
          <w:sz w:val="28"/>
          <w:szCs w:val="28"/>
        </w:rPr>
        <w:t xml:space="preserve">Участник должен соответствовать обязательным </w:t>
      </w:r>
      <w:r w:rsidRPr="00624FAA">
        <w:rPr>
          <w:sz w:val="28"/>
          <w:szCs w:val="28"/>
        </w:rPr>
        <w:t>и квалификационным</w:t>
      </w:r>
      <w:r w:rsidRPr="00E2337A">
        <w:rPr>
          <w:sz w:val="28"/>
          <w:szCs w:val="28"/>
        </w:rPr>
        <w:t xml:space="preserve"> требованиям котировочной документации. Заявка участника должна соответствовать требованиям технического задания</w:t>
      </w:r>
      <w:r>
        <w:rPr>
          <w:sz w:val="28"/>
          <w:szCs w:val="28"/>
        </w:rPr>
        <w:t xml:space="preserve"> котировочной документации</w:t>
      </w:r>
      <w:r w:rsidRPr="00E2337A">
        <w:rPr>
          <w:sz w:val="28"/>
          <w:szCs w:val="28"/>
        </w:rPr>
        <w:t>. Для подтверждения соответствия требованиям котировочной документации в составе заявки должны быть представлены все необходимые документы и информация в соответствии с требованиями котировочной документации.</w:t>
      </w:r>
    </w:p>
    <w:p w:rsidR="00366BB5" w:rsidRPr="00E2337A" w:rsidRDefault="00366BB5" w:rsidP="00366BB5">
      <w:pPr>
        <w:pStyle w:val="a9"/>
        <w:numPr>
          <w:ilvl w:val="2"/>
          <w:numId w:val="10"/>
        </w:numPr>
        <w:tabs>
          <w:tab w:val="left" w:pos="0"/>
        </w:tabs>
        <w:ind w:left="0" w:firstLine="709"/>
        <w:rPr>
          <w:rFonts w:eastAsia="Times New Roman"/>
          <w:bCs/>
          <w:sz w:val="28"/>
          <w:szCs w:val="28"/>
        </w:rPr>
      </w:pPr>
      <w:r w:rsidRPr="00E2337A">
        <w:rPr>
          <w:rFonts w:eastAsia="Times New Roman"/>
          <w:bCs/>
          <w:sz w:val="28"/>
          <w:szCs w:val="28"/>
        </w:rPr>
        <w:t>Участник (в том числе каждое юридическое и</w:t>
      </w:r>
      <w:r>
        <w:rPr>
          <w:rFonts w:eastAsia="Times New Roman"/>
          <w:bCs/>
          <w:sz w:val="28"/>
          <w:szCs w:val="28"/>
        </w:rPr>
        <w:t>/</w:t>
      </w:r>
      <w:r w:rsidRPr="00E2337A">
        <w:rPr>
          <w:rFonts w:eastAsia="Times New Roman"/>
          <w:bCs/>
          <w:sz w:val="28"/>
          <w:szCs w:val="28"/>
        </w:rPr>
        <w:t>или физическое лицо, выступающее на стороне одного участника) должен соответствовать обязательным требованиям котировочной документации, а именно:</w:t>
      </w:r>
    </w:p>
    <w:p w:rsidR="00366BB5" w:rsidRPr="00E2337A" w:rsidRDefault="00366BB5" w:rsidP="00366BB5">
      <w:pPr>
        <w:pStyle w:val="a9"/>
        <w:numPr>
          <w:ilvl w:val="3"/>
          <w:numId w:val="10"/>
        </w:numPr>
        <w:tabs>
          <w:tab w:val="left" w:pos="0"/>
          <w:tab w:val="left" w:pos="1418"/>
          <w:tab w:val="left" w:pos="1843"/>
        </w:tabs>
        <w:ind w:left="0" w:firstLine="709"/>
        <w:rPr>
          <w:rFonts w:eastAsia="Times New Roman"/>
          <w:bCs/>
          <w:sz w:val="28"/>
          <w:szCs w:val="28"/>
        </w:rPr>
      </w:pPr>
      <w:r w:rsidRPr="00E2337A">
        <w:rPr>
          <w:rFonts w:eastAsia="Times New Roman"/>
          <w:bCs/>
          <w:sz w:val="28"/>
          <w:szCs w:val="28"/>
        </w:rPr>
        <w:t xml:space="preserve">Отсутствие у участника запроса котировок недоимки по налогам, сборам, задолженности по иным обязательным платежам в бюджеты бюджетной системы Российской Федерации (за исключением сумм, по которым имеется вступившее в законную силу решение суда о признании обязанности </w:t>
      </w:r>
      <w:proofErr w:type="gramStart"/>
      <w:r w:rsidRPr="00E2337A">
        <w:rPr>
          <w:rFonts w:eastAsia="Times New Roman"/>
          <w:bCs/>
          <w:sz w:val="28"/>
          <w:szCs w:val="28"/>
        </w:rPr>
        <w:t>заявителя</w:t>
      </w:r>
      <w:proofErr w:type="gramEnd"/>
      <w:r w:rsidRPr="00E2337A">
        <w:rPr>
          <w:rFonts w:eastAsia="Times New Roman"/>
          <w:bCs/>
          <w:sz w:val="28"/>
          <w:szCs w:val="28"/>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w:t>
      </w:r>
      <w:r w:rsidRPr="00E2337A">
        <w:rPr>
          <w:sz w:val="28"/>
          <w:szCs w:val="28"/>
        </w:rPr>
        <w:t xml:space="preserve"> Участник закупки считается соответствующим установленному требованию в случае наличия у него задолженности по налогам, сборам и пени на дату рассмотрения заявки на участие в закупке в размере не более 1000 рублей. </w:t>
      </w:r>
      <w:proofErr w:type="gramStart"/>
      <w:r w:rsidRPr="00E2337A">
        <w:rPr>
          <w:sz w:val="28"/>
          <w:szCs w:val="28"/>
        </w:rPr>
        <w:t xml:space="preserve">Соответствие данному требованию подтверждается справкой </w:t>
      </w:r>
      <w:r w:rsidRPr="00836279">
        <w:rPr>
          <w:sz w:val="28"/>
          <w:szCs w:val="28"/>
        </w:rPr>
        <w:t xml:space="preserve">об исполнении налогоплательщиком (плательщиком сборов, налоговым агентом) обязанности по уплате налогов, сборов, пеней, штрафов, процентов, выданной по состоянию на дату не ранее чем за </w:t>
      </w:r>
      <w:r>
        <w:rPr>
          <w:sz w:val="28"/>
          <w:szCs w:val="28"/>
        </w:rPr>
        <w:t>90 (Девяносто)</w:t>
      </w:r>
      <w:r w:rsidRPr="00836279">
        <w:rPr>
          <w:sz w:val="28"/>
          <w:szCs w:val="28"/>
        </w:rPr>
        <w:t xml:space="preserve"> дней до дня опубликования извещения и котировочной документации на сайтах налоговыми органами по форме, утвержденной приказом ФНС России от 21 июля 2014 г</w:t>
      </w:r>
      <w:r>
        <w:rPr>
          <w:sz w:val="28"/>
          <w:szCs w:val="28"/>
        </w:rPr>
        <w:t>.</w:t>
      </w:r>
      <w:r w:rsidRPr="00836279">
        <w:rPr>
          <w:sz w:val="28"/>
          <w:szCs w:val="28"/>
        </w:rPr>
        <w:t xml:space="preserve"> № ММВ-7-8/378@</w:t>
      </w:r>
      <w:r>
        <w:rPr>
          <w:sz w:val="28"/>
          <w:szCs w:val="28"/>
        </w:rPr>
        <w:t>,</w:t>
      </w:r>
      <w:r w:rsidRPr="00836279">
        <w:rPr>
          <w:sz w:val="28"/>
          <w:szCs w:val="28"/>
        </w:rPr>
        <w:t xml:space="preserve"> с учетом внесенных в</w:t>
      </w:r>
      <w:proofErr w:type="gramEnd"/>
      <w:r w:rsidRPr="00836279">
        <w:rPr>
          <w:sz w:val="28"/>
          <w:szCs w:val="28"/>
        </w:rPr>
        <w:t xml:space="preserve"> приказ изменений (оригинал с печатью и подписью уполномоченного лица ИФНС либо нотариально заверенная копия). </w:t>
      </w:r>
      <w:proofErr w:type="gramStart"/>
      <w:r w:rsidRPr="00836279">
        <w:rPr>
          <w:sz w:val="28"/>
          <w:szCs w:val="28"/>
        </w:rPr>
        <w:t xml:space="preserve">В случае наличия задолженности также необходимо представить справку о состоянии расчетов по налогам, сборам, пеням, штрафам, процентам организаций и индивидуальных предпринимателей, выданную по состоянию на дату не ранее чем за 10 дней до дня опубликования извещения и котировочной документации </w:t>
      </w:r>
      <w:r w:rsidRPr="00836279">
        <w:rPr>
          <w:sz w:val="28"/>
          <w:szCs w:val="28"/>
        </w:rPr>
        <w:lastRenderedPageBreak/>
        <w:t xml:space="preserve">на сайтах, налоговыми органами по форме, утвержденной приказом ФНС России от </w:t>
      </w:r>
      <w:r>
        <w:rPr>
          <w:sz w:val="28"/>
          <w:szCs w:val="28"/>
        </w:rPr>
        <w:t>5 июня</w:t>
      </w:r>
      <w:r w:rsidRPr="00836279">
        <w:rPr>
          <w:sz w:val="28"/>
          <w:szCs w:val="28"/>
        </w:rPr>
        <w:t xml:space="preserve"> 201</w:t>
      </w:r>
      <w:r>
        <w:rPr>
          <w:sz w:val="28"/>
          <w:szCs w:val="28"/>
        </w:rPr>
        <w:t>5</w:t>
      </w:r>
      <w:r w:rsidRPr="00836279">
        <w:rPr>
          <w:sz w:val="28"/>
          <w:szCs w:val="28"/>
        </w:rPr>
        <w:t xml:space="preserve"> г. № ММВ-7-</w:t>
      </w:r>
      <w:r>
        <w:rPr>
          <w:sz w:val="28"/>
          <w:szCs w:val="28"/>
        </w:rPr>
        <w:t>17</w:t>
      </w:r>
      <w:r w:rsidRPr="00836279">
        <w:rPr>
          <w:sz w:val="28"/>
          <w:szCs w:val="28"/>
        </w:rPr>
        <w:t>/2</w:t>
      </w:r>
      <w:r>
        <w:rPr>
          <w:sz w:val="28"/>
          <w:szCs w:val="28"/>
        </w:rPr>
        <w:t>27</w:t>
      </w:r>
      <w:r w:rsidRPr="00836279">
        <w:rPr>
          <w:sz w:val="28"/>
          <w:szCs w:val="28"/>
        </w:rPr>
        <w:t>@</w:t>
      </w:r>
      <w:r>
        <w:rPr>
          <w:sz w:val="28"/>
          <w:szCs w:val="28"/>
        </w:rPr>
        <w:t>,</w:t>
      </w:r>
      <w:r w:rsidRPr="00836279">
        <w:rPr>
          <w:sz w:val="28"/>
          <w:szCs w:val="28"/>
        </w:rPr>
        <w:t xml:space="preserve"> с учетом внесенных в</w:t>
      </w:r>
      <w:proofErr w:type="gramEnd"/>
      <w:r w:rsidRPr="00836279">
        <w:rPr>
          <w:sz w:val="28"/>
          <w:szCs w:val="28"/>
        </w:rPr>
        <w:t xml:space="preserve"> приказ изменений (оригинал</w:t>
      </w:r>
      <w:r w:rsidRPr="00836279">
        <w:rPr>
          <w:rFonts w:eastAsia="Times New Roman"/>
          <w:sz w:val="28"/>
          <w:szCs w:val="28"/>
        </w:rPr>
        <w:t xml:space="preserve"> </w:t>
      </w:r>
      <w:r w:rsidRPr="00836279">
        <w:rPr>
          <w:sz w:val="28"/>
          <w:szCs w:val="28"/>
        </w:rPr>
        <w:t>с печатью и подписью уполномоченного лица ИФНС либо нотариально</w:t>
      </w:r>
      <w:r w:rsidRPr="00E2337A">
        <w:rPr>
          <w:sz w:val="28"/>
          <w:szCs w:val="28"/>
        </w:rPr>
        <w:t xml:space="preserve"> заверенная копия)</w:t>
      </w:r>
      <w:r>
        <w:rPr>
          <w:sz w:val="28"/>
          <w:szCs w:val="28"/>
        </w:rPr>
        <w:t>;</w:t>
      </w:r>
    </w:p>
    <w:p w:rsidR="00366BB5" w:rsidRPr="00E2337A" w:rsidRDefault="00366BB5" w:rsidP="00366BB5">
      <w:pPr>
        <w:pStyle w:val="a9"/>
        <w:numPr>
          <w:ilvl w:val="3"/>
          <w:numId w:val="10"/>
        </w:numPr>
        <w:tabs>
          <w:tab w:val="left" w:pos="0"/>
          <w:tab w:val="left" w:pos="1701"/>
        </w:tabs>
        <w:ind w:left="0" w:firstLine="709"/>
        <w:rPr>
          <w:rFonts w:eastAsia="Times New Roman"/>
          <w:bCs/>
          <w:sz w:val="28"/>
          <w:szCs w:val="28"/>
        </w:rPr>
      </w:pPr>
      <w:proofErr w:type="spellStart"/>
      <w:r w:rsidRPr="00E2337A">
        <w:rPr>
          <w:rFonts w:eastAsia="Times New Roman"/>
          <w:bCs/>
          <w:sz w:val="28"/>
          <w:szCs w:val="28"/>
        </w:rPr>
        <w:t>непроведение</w:t>
      </w:r>
      <w:proofErr w:type="spellEnd"/>
      <w:r w:rsidRPr="00E2337A">
        <w:rPr>
          <w:rFonts w:eastAsia="Times New Roman"/>
          <w:bCs/>
          <w:sz w:val="28"/>
          <w:szCs w:val="28"/>
        </w:rPr>
        <w:t xml:space="preserve"> ликвидации участника запроса котировок</w:t>
      </w:r>
      <w:r>
        <w:rPr>
          <w:rFonts w:eastAsia="Times New Roman"/>
          <w:bCs/>
          <w:sz w:val="28"/>
          <w:szCs w:val="28"/>
        </w:rPr>
        <w:t xml:space="preserve"> </w:t>
      </w:r>
      <w:r w:rsidRPr="00E2337A">
        <w:rPr>
          <w:rFonts w:eastAsia="Times New Roman"/>
          <w:bCs/>
          <w:sz w:val="28"/>
          <w:szCs w:val="28"/>
        </w:rPr>
        <w:t>– юридического лица и отсутствие решения арбитражного суда о признании участника запроса котировок</w:t>
      </w:r>
      <w:r>
        <w:rPr>
          <w:rFonts w:eastAsia="Times New Roman"/>
          <w:bCs/>
          <w:sz w:val="28"/>
          <w:szCs w:val="28"/>
        </w:rPr>
        <w:t xml:space="preserve"> </w:t>
      </w:r>
      <w:r w:rsidRPr="00E2337A">
        <w:rPr>
          <w:rFonts w:eastAsia="Times New Roman"/>
          <w:bCs/>
          <w:sz w:val="28"/>
          <w:szCs w:val="28"/>
        </w:rPr>
        <w:t>– юридического лица или индивидуального предпринимателя несостоятельным (банкротом) и об открытии конкурсного производства;</w:t>
      </w:r>
    </w:p>
    <w:p w:rsidR="00366BB5" w:rsidRPr="00E2337A" w:rsidRDefault="00366BB5" w:rsidP="00366BB5">
      <w:pPr>
        <w:pStyle w:val="a9"/>
        <w:numPr>
          <w:ilvl w:val="3"/>
          <w:numId w:val="10"/>
        </w:numPr>
        <w:tabs>
          <w:tab w:val="left" w:pos="0"/>
          <w:tab w:val="left" w:pos="1701"/>
        </w:tabs>
        <w:ind w:left="0" w:firstLine="709"/>
        <w:rPr>
          <w:rFonts w:eastAsia="Times New Roman"/>
          <w:bCs/>
          <w:sz w:val="28"/>
          <w:szCs w:val="28"/>
        </w:rPr>
      </w:pPr>
      <w:proofErr w:type="spellStart"/>
      <w:r w:rsidRPr="00E2337A">
        <w:rPr>
          <w:rFonts w:eastAsia="Times New Roman"/>
          <w:bCs/>
          <w:sz w:val="28"/>
          <w:szCs w:val="28"/>
        </w:rPr>
        <w:t>неприостановление</w:t>
      </w:r>
      <w:proofErr w:type="spellEnd"/>
      <w:r w:rsidRPr="00E2337A">
        <w:rPr>
          <w:rFonts w:eastAsia="Times New Roman"/>
          <w:bCs/>
          <w:sz w:val="28"/>
          <w:szCs w:val="28"/>
        </w:rPr>
        <w:t xml:space="preserve"> деятельности участника в порядке, установленном Кодексом Российской Федерации об административных правонарушениях, на дату подачи заявки на участие в запросе котировок;</w:t>
      </w:r>
    </w:p>
    <w:p w:rsidR="00366BB5" w:rsidRPr="00E2337A" w:rsidRDefault="00366BB5" w:rsidP="00366BB5">
      <w:pPr>
        <w:pStyle w:val="a9"/>
        <w:numPr>
          <w:ilvl w:val="3"/>
          <w:numId w:val="10"/>
        </w:numPr>
        <w:tabs>
          <w:tab w:val="left" w:pos="0"/>
          <w:tab w:val="left" w:pos="1701"/>
        </w:tabs>
        <w:ind w:left="0" w:firstLine="709"/>
        <w:rPr>
          <w:rFonts w:eastAsia="Times New Roman"/>
          <w:bCs/>
          <w:sz w:val="28"/>
          <w:szCs w:val="28"/>
        </w:rPr>
      </w:pPr>
      <w:proofErr w:type="gramStart"/>
      <w:r w:rsidRPr="00E2337A">
        <w:rPr>
          <w:rFonts w:eastAsia="Times New Roman"/>
          <w:bCs/>
          <w:sz w:val="28"/>
          <w:szCs w:val="28"/>
        </w:rPr>
        <w:t>отсутствие у участника запроса котировок</w:t>
      </w:r>
      <w:r w:rsidRPr="00280105">
        <w:rPr>
          <w:rFonts w:eastAsia="Times New Roman"/>
          <w:bCs/>
          <w:sz w:val="28"/>
          <w:szCs w:val="28"/>
        </w:rPr>
        <w:t xml:space="preserve"> </w:t>
      </w:r>
      <w:r w:rsidRPr="00E2337A">
        <w:rPr>
          <w:rFonts w:eastAsia="Times New Roman"/>
          <w:bCs/>
          <w:sz w:val="28"/>
          <w:szCs w:val="28"/>
        </w:rPr>
        <w:t>–</w:t>
      </w:r>
      <w:r w:rsidRPr="00280105">
        <w:rPr>
          <w:rFonts w:eastAsia="Times New Roman"/>
          <w:bCs/>
          <w:sz w:val="28"/>
          <w:szCs w:val="28"/>
        </w:rPr>
        <w:t xml:space="preserve"> </w:t>
      </w:r>
      <w:r w:rsidRPr="00E2337A">
        <w:rPr>
          <w:rFonts w:eastAsia="Times New Roman"/>
          <w:bCs/>
          <w:sz w:val="28"/>
          <w:szCs w:val="28"/>
        </w:rPr>
        <w:t>физического лица либо у руководителя, членов коллегиального исполнительного органа или главного бухгалтера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w:t>
      </w:r>
      <w:proofErr w:type="gramEnd"/>
      <w:r w:rsidRPr="00E2337A">
        <w:rPr>
          <w:rFonts w:eastAsia="Times New Roman"/>
          <w:bCs/>
          <w:sz w:val="28"/>
          <w:szCs w:val="28"/>
        </w:rPr>
        <w:t>, выполнением работы, оказанием услуги, являющихся предметом запроса котировок, и административного н</w:t>
      </w:r>
      <w:r>
        <w:rPr>
          <w:rFonts w:eastAsia="Times New Roman"/>
          <w:bCs/>
          <w:sz w:val="28"/>
          <w:szCs w:val="28"/>
        </w:rPr>
        <w:t>аказания в виде дисквалификации.</w:t>
      </w:r>
    </w:p>
    <w:p w:rsidR="00366BB5" w:rsidRPr="00E2337A" w:rsidRDefault="00366BB5" w:rsidP="00366BB5">
      <w:pPr>
        <w:ind w:firstLine="709"/>
        <w:jc w:val="both"/>
        <w:rPr>
          <w:sz w:val="28"/>
          <w:szCs w:val="28"/>
        </w:rPr>
      </w:pPr>
      <w:r w:rsidRPr="00E2337A">
        <w:rPr>
          <w:sz w:val="28"/>
          <w:szCs w:val="28"/>
        </w:rPr>
        <w:t>Соответствие обязательным требованиям</w:t>
      </w:r>
      <w:r>
        <w:rPr>
          <w:sz w:val="28"/>
          <w:szCs w:val="28"/>
        </w:rPr>
        <w:t>,</w:t>
      </w:r>
      <w:r w:rsidRPr="00E2337A">
        <w:rPr>
          <w:sz w:val="28"/>
          <w:szCs w:val="28"/>
        </w:rPr>
        <w:t xml:space="preserve"> указанным в пунктах </w:t>
      </w:r>
      <w:r>
        <w:rPr>
          <w:sz w:val="28"/>
          <w:szCs w:val="28"/>
        </w:rPr>
        <w:t>4</w:t>
      </w:r>
      <w:r w:rsidRPr="00E2337A">
        <w:rPr>
          <w:sz w:val="28"/>
          <w:szCs w:val="28"/>
        </w:rPr>
        <w:t>.</w:t>
      </w:r>
      <w:r>
        <w:rPr>
          <w:sz w:val="28"/>
          <w:szCs w:val="28"/>
        </w:rPr>
        <w:t>3.</w:t>
      </w:r>
      <w:r w:rsidRPr="00962DCF">
        <w:rPr>
          <w:sz w:val="28"/>
          <w:szCs w:val="28"/>
        </w:rPr>
        <w:t>2</w:t>
      </w:r>
      <w:r>
        <w:rPr>
          <w:sz w:val="28"/>
          <w:szCs w:val="28"/>
        </w:rPr>
        <w:t xml:space="preserve"> 2.– 4.3.2.4. </w:t>
      </w:r>
      <w:r w:rsidRPr="00E2337A">
        <w:rPr>
          <w:sz w:val="28"/>
          <w:szCs w:val="28"/>
        </w:rPr>
        <w:t>котировочной документации</w:t>
      </w:r>
      <w:r>
        <w:rPr>
          <w:sz w:val="28"/>
          <w:szCs w:val="28"/>
        </w:rPr>
        <w:t>,</w:t>
      </w:r>
      <w:r w:rsidRPr="00E2337A">
        <w:rPr>
          <w:sz w:val="28"/>
          <w:szCs w:val="28"/>
        </w:rPr>
        <w:t xml:space="preserve"> подтверждается участником в декларативной форме в соответствии с приложением № 1 к котировочной документации.</w:t>
      </w:r>
    </w:p>
    <w:p w:rsidR="00366BB5" w:rsidRPr="00E2337A" w:rsidRDefault="00366BB5" w:rsidP="00366BB5">
      <w:pPr>
        <w:pStyle w:val="a6"/>
        <w:ind w:left="709"/>
        <w:jc w:val="both"/>
        <w:rPr>
          <w:sz w:val="28"/>
          <w:szCs w:val="28"/>
        </w:rPr>
      </w:pPr>
    </w:p>
    <w:p w:rsidR="00366BB5" w:rsidRPr="00EA01E2" w:rsidRDefault="00366BB5" w:rsidP="00366BB5">
      <w:pPr>
        <w:pStyle w:val="2"/>
        <w:numPr>
          <w:ilvl w:val="0"/>
          <w:numId w:val="10"/>
        </w:numPr>
        <w:spacing w:before="0" w:after="0"/>
        <w:ind w:hanging="11"/>
        <w:jc w:val="both"/>
        <w:rPr>
          <w:rFonts w:ascii="Times New Roman" w:hAnsi="Times New Roman"/>
          <w:i w:val="0"/>
        </w:rPr>
      </w:pPr>
      <w:r w:rsidRPr="00EA01E2">
        <w:rPr>
          <w:rFonts w:ascii="Times New Roman" w:hAnsi="Times New Roman"/>
          <w:i w:val="0"/>
        </w:rPr>
        <w:t>Порядок проведения запроса котировок</w:t>
      </w:r>
    </w:p>
    <w:p w:rsidR="00366BB5" w:rsidRPr="00E2337A" w:rsidRDefault="00366BB5" w:rsidP="00366BB5">
      <w:pPr>
        <w:rPr>
          <w:sz w:val="28"/>
          <w:szCs w:val="28"/>
        </w:rPr>
      </w:pPr>
    </w:p>
    <w:p w:rsidR="00366BB5" w:rsidRPr="00E2337A" w:rsidRDefault="00366BB5" w:rsidP="00366BB5">
      <w:pPr>
        <w:pStyle w:val="3"/>
        <w:numPr>
          <w:ilvl w:val="1"/>
          <w:numId w:val="10"/>
        </w:numPr>
        <w:spacing w:before="0" w:after="0"/>
        <w:ind w:hanging="371"/>
        <w:jc w:val="both"/>
        <w:rPr>
          <w:rFonts w:ascii="Times New Roman" w:hAnsi="Times New Roman" w:cs="Times New Roman"/>
          <w:sz w:val="28"/>
          <w:szCs w:val="28"/>
        </w:rPr>
      </w:pPr>
      <w:r w:rsidRPr="00E2337A">
        <w:rPr>
          <w:rFonts w:ascii="Times New Roman" w:hAnsi="Times New Roman" w:cs="Times New Roman"/>
          <w:sz w:val="28"/>
          <w:szCs w:val="28"/>
        </w:rPr>
        <w:t>Информационное сопровождение</w:t>
      </w:r>
    </w:p>
    <w:p w:rsidR="00366BB5" w:rsidRPr="00E2337A" w:rsidRDefault="00366BB5" w:rsidP="00366BB5">
      <w:pPr>
        <w:rPr>
          <w:sz w:val="28"/>
          <w:szCs w:val="28"/>
        </w:rPr>
      </w:pPr>
    </w:p>
    <w:p w:rsidR="00366BB5" w:rsidRPr="00962DCF" w:rsidRDefault="00366BB5" w:rsidP="00366BB5">
      <w:pPr>
        <w:autoSpaceDE w:val="0"/>
        <w:autoSpaceDN w:val="0"/>
        <w:adjustRightInd w:val="0"/>
        <w:ind w:firstLine="709"/>
        <w:jc w:val="both"/>
        <w:rPr>
          <w:sz w:val="28"/>
          <w:szCs w:val="28"/>
        </w:rPr>
      </w:pPr>
      <w:r>
        <w:rPr>
          <w:sz w:val="28"/>
          <w:szCs w:val="28"/>
        </w:rPr>
        <w:t>К</w:t>
      </w:r>
      <w:r w:rsidRPr="00E2337A">
        <w:rPr>
          <w:sz w:val="28"/>
          <w:szCs w:val="28"/>
        </w:rPr>
        <w:t xml:space="preserve">отировочная документация и иная информация о запросе котировок размещается </w:t>
      </w:r>
      <w:r>
        <w:rPr>
          <w:sz w:val="28"/>
          <w:szCs w:val="28"/>
        </w:rPr>
        <w:t xml:space="preserve">на сайте заказчика или направляется каждому участнику процедуры </w:t>
      </w:r>
      <w:r w:rsidRPr="00962DCF">
        <w:rPr>
          <w:sz w:val="28"/>
          <w:szCs w:val="28"/>
        </w:rPr>
        <w:t>любым средством связи, в том числе в электронной форме, при использовании которого можно получить подтверждение его получения при проведении процедуры среди ограниченного круга лиц.</w:t>
      </w:r>
    </w:p>
    <w:p w:rsidR="00366BB5" w:rsidRPr="00E2337A" w:rsidRDefault="00366BB5" w:rsidP="00366BB5">
      <w:pPr>
        <w:pStyle w:val="a6"/>
        <w:numPr>
          <w:ilvl w:val="2"/>
          <w:numId w:val="10"/>
        </w:numPr>
        <w:autoSpaceDE w:val="0"/>
        <w:autoSpaceDN w:val="0"/>
        <w:adjustRightInd w:val="0"/>
        <w:ind w:left="0" w:firstLine="709"/>
        <w:jc w:val="both"/>
        <w:rPr>
          <w:sz w:val="28"/>
          <w:szCs w:val="28"/>
        </w:rPr>
      </w:pPr>
      <w:r w:rsidRPr="00E2337A">
        <w:rPr>
          <w:sz w:val="28"/>
          <w:szCs w:val="28"/>
        </w:rPr>
        <w:t xml:space="preserve">За получение </w:t>
      </w:r>
      <w:r w:rsidRPr="00721FFF">
        <w:rPr>
          <w:sz w:val="28"/>
          <w:szCs w:val="28"/>
        </w:rPr>
        <w:t xml:space="preserve">котировочной </w:t>
      </w:r>
      <w:r w:rsidRPr="00E2337A">
        <w:rPr>
          <w:sz w:val="28"/>
          <w:szCs w:val="28"/>
        </w:rPr>
        <w:t>документации плата не взимается. Размещение информации на сайтах</w:t>
      </w:r>
      <w:r>
        <w:rPr>
          <w:sz w:val="28"/>
          <w:szCs w:val="28"/>
        </w:rPr>
        <w:t xml:space="preserve"> и рассылка документов участникам </w:t>
      </w:r>
      <w:r w:rsidRPr="00E2337A">
        <w:rPr>
          <w:sz w:val="28"/>
          <w:szCs w:val="28"/>
        </w:rPr>
        <w:t>осуществляется в один день.</w:t>
      </w:r>
    </w:p>
    <w:p w:rsidR="00366BB5" w:rsidRPr="00366BB5" w:rsidRDefault="00366BB5" w:rsidP="00366BB5">
      <w:pPr>
        <w:pStyle w:val="11"/>
        <w:numPr>
          <w:ilvl w:val="2"/>
          <w:numId w:val="10"/>
        </w:numPr>
        <w:ind w:left="0" w:firstLine="709"/>
        <w:rPr>
          <w:sz w:val="28"/>
          <w:szCs w:val="28"/>
        </w:rPr>
      </w:pPr>
      <w:r w:rsidRPr="00366BB5">
        <w:rPr>
          <w:sz w:val="28"/>
          <w:szCs w:val="28"/>
        </w:rPr>
        <w:t>Заказчик вправе одновременно с размещением  на сайтах извещения о проведении запроса котировок  направить запрос котировок (извещение и котировочную документацию) не менее чем 3 (трем) участникам закупки, которые могут осуществить поставки необходимых товаров, выполнение работ, оказание услуг.</w:t>
      </w:r>
    </w:p>
    <w:p w:rsidR="00366BB5" w:rsidRPr="00366BB5" w:rsidRDefault="00366BB5" w:rsidP="00366BB5">
      <w:pPr>
        <w:pStyle w:val="11"/>
        <w:numPr>
          <w:ilvl w:val="2"/>
          <w:numId w:val="10"/>
        </w:numPr>
        <w:ind w:left="0" w:firstLine="709"/>
        <w:rPr>
          <w:sz w:val="28"/>
          <w:szCs w:val="28"/>
        </w:rPr>
      </w:pPr>
      <w:proofErr w:type="gramStart"/>
      <w:r w:rsidRPr="00366BB5">
        <w:rPr>
          <w:sz w:val="28"/>
          <w:szCs w:val="28"/>
        </w:rPr>
        <w:t xml:space="preserve">Протоколы (выписки из протоколов), оформляемые в ходе проведения запроса котировок, размещаются на сайте в течение 3 (трех) дней с </w:t>
      </w:r>
      <w:r w:rsidRPr="00366BB5">
        <w:rPr>
          <w:sz w:val="28"/>
          <w:szCs w:val="28"/>
        </w:rPr>
        <w:lastRenderedPageBreak/>
        <w:t>даты их подписания или могут быть разосланы участникам  любым средством связи, в том числе в электронной форме, при использовании которого можно получить подтверждение его получения при проведении процедуры среди ограниченного круга лиц.</w:t>
      </w:r>
      <w:proofErr w:type="gramEnd"/>
      <w:r w:rsidRPr="00366BB5">
        <w:rPr>
          <w:sz w:val="28"/>
          <w:szCs w:val="28"/>
        </w:rPr>
        <w:t xml:space="preserve"> Конфиденциальная информация, ставшая известной сторонам при проведении запроса котировок, не может быть передана третьим лицам, за исключением случаев, предусмотренных законодательством Российской Федерации.</w:t>
      </w:r>
    </w:p>
    <w:p w:rsidR="00366BB5" w:rsidRPr="00E2337A" w:rsidRDefault="00366BB5" w:rsidP="00366BB5">
      <w:pPr>
        <w:pStyle w:val="11"/>
        <w:ind w:left="709" w:firstLine="0"/>
        <w:rPr>
          <w:szCs w:val="28"/>
        </w:rPr>
      </w:pPr>
    </w:p>
    <w:p w:rsidR="00366BB5" w:rsidRPr="00E2337A" w:rsidRDefault="00366BB5" w:rsidP="00366BB5">
      <w:pPr>
        <w:pStyle w:val="3"/>
        <w:numPr>
          <w:ilvl w:val="1"/>
          <w:numId w:val="10"/>
        </w:numPr>
        <w:spacing w:before="0" w:after="0"/>
        <w:ind w:left="0" w:firstLine="709"/>
        <w:jc w:val="both"/>
        <w:rPr>
          <w:rFonts w:ascii="Times New Roman" w:hAnsi="Times New Roman" w:cs="Times New Roman"/>
          <w:sz w:val="28"/>
          <w:szCs w:val="28"/>
        </w:rPr>
      </w:pPr>
      <w:r>
        <w:rPr>
          <w:rFonts w:ascii="Times New Roman" w:hAnsi="Times New Roman" w:cs="Times New Roman"/>
          <w:sz w:val="28"/>
          <w:szCs w:val="28"/>
        </w:rPr>
        <w:t>И</w:t>
      </w:r>
      <w:r w:rsidRPr="00E2337A">
        <w:rPr>
          <w:rFonts w:ascii="Times New Roman" w:hAnsi="Times New Roman" w:cs="Times New Roman"/>
          <w:sz w:val="28"/>
          <w:szCs w:val="28"/>
        </w:rPr>
        <w:t>зменения котировочной документации и извещения о проведении запроса котировок, прекращение запроса котировок</w:t>
      </w:r>
    </w:p>
    <w:p w:rsidR="00366BB5" w:rsidRPr="00E2337A" w:rsidRDefault="00366BB5" w:rsidP="00366BB5">
      <w:pPr>
        <w:rPr>
          <w:sz w:val="28"/>
          <w:szCs w:val="28"/>
        </w:rPr>
      </w:pPr>
    </w:p>
    <w:p w:rsidR="00366BB5" w:rsidRPr="00E2337A" w:rsidRDefault="00366BB5" w:rsidP="00366BB5">
      <w:pPr>
        <w:pStyle w:val="a6"/>
        <w:numPr>
          <w:ilvl w:val="2"/>
          <w:numId w:val="10"/>
        </w:numPr>
        <w:ind w:left="0" w:firstLine="709"/>
        <w:jc w:val="both"/>
        <w:rPr>
          <w:rFonts w:eastAsia="MS Mincho"/>
          <w:sz w:val="28"/>
          <w:szCs w:val="28"/>
        </w:rPr>
      </w:pPr>
      <w:r w:rsidRPr="00E2337A">
        <w:rPr>
          <w:sz w:val="28"/>
          <w:szCs w:val="28"/>
        </w:rPr>
        <w:t>В любое время, но не позднее, чем за 1</w:t>
      </w:r>
      <w:r>
        <w:rPr>
          <w:sz w:val="28"/>
          <w:szCs w:val="28"/>
        </w:rPr>
        <w:t xml:space="preserve"> (один)</w:t>
      </w:r>
      <w:r w:rsidRPr="00E2337A">
        <w:rPr>
          <w:sz w:val="28"/>
          <w:szCs w:val="28"/>
        </w:rPr>
        <w:t xml:space="preserve"> день до окончания срока подачи котировочных заявок, могут быть внесены дополнения и изменения в извещение о проведении запроса котировок </w:t>
      </w:r>
      <w:proofErr w:type="gramStart"/>
      <w:r w:rsidRPr="00E2337A">
        <w:rPr>
          <w:sz w:val="28"/>
          <w:szCs w:val="28"/>
        </w:rPr>
        <w:t>и(</w:t>
      </w:r>
      <w:proofErr w:type="gramEnd"/>
      <w:r w:rsidRPr="00E2337A">
        <w:rPr>
          <w:sz w:val="28"/>
          <w:szCs w:val="28"/>
        </w:rPr>
        <w:t>или) в котировочную документацию.</w:t>
      </w:r>
    </w:p>
    <w:p w:rsidR="00366BB5" w:rsidRPr="00E2337A" w:rsidRDefault="00366BB5" w:rsidP="00366BB5">
      <w:pPr>
        <w:pStyle w:val="a6"/>
        <w:numPr>
          <w:ilvl w:val="2"/>
          <w:numId w:val="10"/>
        </w:numPr>
        <w:ind w:left="0" w:firstLine="709"/>
        <w:jc w:val="both"/>
        <w:rPr>
          <w:rFonts w:eastAsia="MS Mincho"/>
          <w:sz w:val="28"/>
          <w:szCs w:val="28"/>
        </w:rPr>
      </w:pPr>
      <w:r w:rsidRPr="00E2337A">
        <w:rPr>
          <w:sz w:val="28"/>
          <w:szCs w:val="28"/>
        </w:rPr>
        <w:t xml:space="preserve">Дополнения и изменения, внесенные в извещение о проведении запроса котировок </w:t>
      </w:r>
      <w:proofErr w:type="gramStart"/>
      <w:r w:rsidRPr="00E2337A">
        <w:rPr>
          <w:sz w:val="28"/>
          <w:szCs w:val="28"/>
        </w:rPr>
        <w:t>и(</w:t>
      </w:r>
      <w:proofErr w:type="gramEnd"/>
      <w:r w:rsidRPr="00E2337A">
        <w:rPr>
          <w:sz w:val="28"/>
          <w:szCs w:val="28"/>
        </w:rPr>
        <w:t xml:space="preserve">или) в котировочную документацию, размещаются </w:t>
      </w:r>
      <w:r w:rsidRPr="00DF405C">
        <w:rPr>
          <w:sz w:val="28"/>
          <w:szCs w:val="28"/>
        </w:rPr>
        <w:t xml:space="preserve">на сайте </w:t>
      </w:r>
      <w:r>
        <w:rPr>
          <w:sz w:val="28"/>
          <w:szCs w:val="28"/>
        </w:rPr>
        <w:t xml:space="preserve">или направляется  каждому участнику процедуры </w:t>
      </w:r>
      <w:r w:rsidRPr="00962DCF">
        <w:rPr>
          <w:sz w:val="28"/>
          <w:szCs w:val="28"/>
        </w:rPr>
        <w:t>любым средством связи, в том числе в электронной форме, при использовании которого можно получить подтверждение его получения при проведении процедур</w:t>
      </w:r>
      <w:r>
        <w:rPr>
          <w:sz w:val="28"/>
          <w:szCs w:val="28"/>
        </w:rPr>
        <w:t xml:space="preserve">ы среди ограниченного круга </w:t>
      </w:r>
      <w:r w:rsidRPr="00DF405C">
        <w:rPr>
          <w:sz w:val="28"/>
          <w:szCs w:val="28"/>
        </w:rPr>
        <w:t>лиц в день принятия</w:t>
      </w:r>
      <w:r w:rsidRPr="00E2337A">
        <w:rPr>
          <w:sz w:val="28"/>
          <w:szCs w:val="28"/>
        </w:rPr>
        <w:t xml:space="preserve"> решения о внесении изменений.</w:t>
      </w:r>
    </w:p>
    <w:p w:rsidR="00366BB5" w:rsidRPr="00E2337A" w:rsidRDefault="00366BB5" w:rsidP="00366BB5">
      <w:pPr>
        <w:pStyle w:val="a6"/>
        <w:numPr>
          <w:ilvl w:val="2"/>
          <w:numId w:val="10"/>
        </w:numPr>
        <w:ind w:left="0" w:firstLine="709"/>
        <w:jc w:val="both"/>
        <w:rPr>
          <w:rFonts w:eastAsia="MS Mincho"/>
          <w:sz w:val="28"/>
          <w:szCs w:val="28"/>
        </w:rPr>
      </w:pPr>
      <w:r w:rsidRPr="00E2337A">
        <w:rPr>
          <w:sz w:val="28"/>
          <w:szCs w:val="28"/>
        </w:rPr>
        <w:t xml:space="preserve">В случае внесения изменений в извещение о проведении запроса котировок </w:t>
      </w:r>
      <w:proofErr w:type="gramStart"/>
      <w:r w:rsidRPr="00E2337A">
        <w:rPr>
          <w:sz w:val="28"/>
          <w:szCs w:val="28"/>
        </w:rPr>
        <w:t>и(</w:t>
      </w:r>
      <w:proofErr w:type="gramEnd"/>
      <w:r w:rsidRPr="00E2337A">
        <w:rPr>
          <w:sz w:val="28"/>
          <w:szCs w:val="28"/>
        </w:rPr>
        <w:t>или) котировочную документацию позднее чем за 2</w:t>
      </w:r>
      <w:r>
        <w:rPr>
          <w:sz w:val="28"/>
          <w:szCs w:val="28"/>
        </w:rPr>
        <w:t xml:space="preserve"> (два)</w:t>
      </w:r>
      <w:r w:rsidRPr="00E2337A">
        <w:rPr>
          <w:sz w:val="28"/>
          <w:szCs w:val="28"/>
        </w:rPr>
        <w:t xml:space="preserve"> дня до даты окончания подачи заявок, заказчик обязан продлить срок подачи котировочных заявок таким образом, чтобы со дня размещения на сайтах внесенных в извещение о проведении запроса котировок и(или) котировочную документацию изменений до даты окончания срока подачи заявок оставалось не менее 5</w:t>
      </w:r>
      <w:r>
        <w:rPr>
          <w:sz w:val="28"/>
          <w:szCs w:val="28"/>
        </w:rPr>
        <w:t xml:space="preserve"> (пяти) дней</w:t>
      </w:r>
      <w:r w:rsidRPr="00E2337A">
        <w:rPr>
          <w:sz w:val="28"/>
          <w:szCs w:val="28"/>
        </w:rPr>
        <w:t>.</w:t>
      </w:r>
    </w:p>
    <w:p w:rsidR="00366BB5" w:rsidRPr="00E2337A" w:rsidRDefault="00366BB5" w:rsidP="00366BB5">
      <w:pPr>
        <w:pStyle w:val="a6"/>
        <w:numPr>
          <w:ilvl w:val="2"/>
          <w:numId w:val="10"/>
        </w:numPr>
        <w:ind w:left="0" w:firstLine="709"/>
        <w:jc w:val="both"/>
        <w:rPr>
          <w:rFonts w:eastAsia="MS Mincho"/>
          <w:sz w:val="28"/>
          <w:szCs w:val="28"/>
        </w:rPr>
      </w:pPr>
      <w:r w:rsidRPr="00E2337A">
        <w:rPr>
          <w:sz w:val="28"/>
          <w:szCs w:val="28"/>
        </w:rPr>
        <w:t>Запрос котировок может быть прекращен  в любо</w:t>
      </w:r>
      <w:r>
        <w:rPr>
          <w:sz w:val="28"/>
          <w:szCs w:val="28"/>
        </w:rPr>
        <w:t>е время</w:t>
      </w:r>
      <w:r w:rsidRPr="003B29B0">
        <w:rPr>
          <w:sz w:val="28"/>
          <w:szCs w:val="28"/>
        </w:rPr>
        <w:t>, в том числе после подписания протокола по результатам закупки</w:t>
      </w:r>
      <w:r w:rsidRPr="00E2337A">
        <w:rPr>
          <w:sz w:val="28"/>
          <w:szCs w:val="28"/>
        </w:rPr>
        <w:t>. Заказчик не несет при этом никакой ответственности перед любыми физическими и юридическими лицами, которым такое действие может принести убытки.</w:t>
      </w:r>
    </w:p>
    <w:p w:rsidR="00366BB5" w:rsidRPr="00E2337A" w:rsidRDefault="00366BB5" w:rsidP="00366BB5">
      <w:pPr>
        <w:pStyle w:val="a6"/>
        <w:numPr>
          <w:ilvl w:val="2"/>
          <w:numId w:val="10"/>
        </w:numPr>
        <w:ind w:left="0" w:firstLine="709"/>
        <w:jc w:val="both"/>
        <w:rPr>
          <w:rFonts w:eastAsia="MS Mincho"/>
          <w:sz w:val="28"/>
          <w:szCs w:val="28"/>
        </w:rPr>
      </w:pPr>
      <w:proofErr w:type="gramStart"/>
      <w:r w:rsidRPr="00E2337A">
        <w:rPr>
          <w:sz w:val="28"/>
          <w:szCs w:val="28"/>
        </w:rPr>
        <w:t>Уведомление об отказе от проведения запроса котировок размещается на сайт</w:t>
      </w:r>
      <w:r>
        <w:rPr>
          <w:sz w:val="28"/>
          <w:szCs w:val="28"/>
        </w:rPr>
        <w:t xml:space="preserve">е или направляется участникам </w:t>
      </w:r>
      <w:r w:rsidRPr="00962DCF">
        <w:rPr>
          <w:sz w:val="28"/>
          <w:szCs w:val="28"/>
        </w:rPr>
        <w:t>любым средством связи, в том числе в электронной форме, при использовании которого можно получить подтверждение его получения при проведении процедуры среди ограниченного круга лиц не по</w:t>
      </w:r>
      <w:r w:rsidRPr="00E2337A">
        <w:rPr>
          <w:sz w:val="28"/>
          <w:szCs w:val="28"/>
        </w:rPr>
        <w:t>зднее 3</w:t>
      </w:r>
      <w:r>
        <w:rPr>
          <w:sz w:val="28"/>
          <w:szCs w:val="28"/>
        </w:rPr>
        <w:t xml:space="preserve"> (трех)</w:t>
      </w:r>
      <w:r w:rsidRPr="00E2337A">
        <w:rPr>
          <w:sz w:val="28"/>
          <w:szCs w:val="28"/>
        </w:rPr>
        <w:t xml:space="preserve"> дней со дня принятия решения об отказе от проведения запроса котировок.</w:t>
      </w:r>
      <w:proofErr w:type="gramEnd"/>
    </w:p>
    <w:p w:rsidR="00366BB5" w:rsidRPr="00E2337A" w:rsidRDefault="00366BB5" w:rsidP="00366BB5">
      <w:pPr>
        <w:pStyle w:val="a6"/>
        <w:ind w:left="709"/>
        <w:jc w:val="both"/>
        <w:rPr>
          <w:rFonts w:eastAsia="MS Mincho"/>
          <w:sz w:val="28"/>
          <w:szCs w:val="28"/>
        </w:rPr>
      </w:pPr>
    </w:p>
    <w:p w:rsidR="00366BB5" w:rsidRPr="00E2337A" w:rsidRDefault="00366BB5" w:rsidP="00366BB5">
      <w:pPr>
        <w:pStyle w:val="3"/>
        <w:numPr>
          <w:ilvl w:val="1"/>
          <w:numId w:val="10"/>
        </w:numPr>
        <w:spacing w:before="0" w:after="0"/>
        <w:ind w:hanging="371"/>
        <w:jc w:val="both"/>
        <w:rPr>
          <w:rFonts w:ascii="Times New Roman" w:hAnsi="Times New Roman" w:cs="Times New Roman"/>
          <w:sz w:val="28"/>
          <w:szCs w:val="28"/>
        </w:rPr>
      </w:pPr>
      <w:r w:rsidRPr="00E2337A">
        <w:rPr>
          <w:rFonts w:ascii="Times New Roman" w:hAnsi="Times New Roman" w:cs="Times New Roman"/>
          <w:sz w:val="28"/>
          <w:szCs w:val="28"/>
        </w:rPr>
        <w:t>Формы проведения запроса котировок</w:t>
      </w:r>
    </w:p>
    <w:p w:rsidR="00366BB5" w:rsidRPr="00E2337A" w:rsidRDefault="00366BB5" w:rsidP="00366BB5">
      <w:pPr>
        <w:rPr>
          <w:sz w:val="28"/>
          <w:szCs w:val="28"/>
        </w:rPr>
      </w:pPr>
    </w:p>
    <w:p w:rsidR="00366BB5" w:rsidRDefault="00366BB5" w:rsidP="00366BB5">
      <w:pPr>
        <w:pStyle w:val="a6"/>
        <w:tabs>
          <w:tab w:val="left" w:pos="1276"/>
        </w:tabs>
        <w:ind w:left="0" w:firstLine="709"/>
        <w:jc w:val="both"/>
        <w:rPr>
          <w:sz w:val="28"/>
          <w:szCs w:val="28"/>
        </w:rPr>
      </w:pPr>
      <w:r w:rsidRPr="00DF405C">
        <w:rPr>
          <w:sz w:val="28"/>
          <w:szCs w:val="28"/>
        </w:rPr>
        <w:t>Запрос котировок проводится на бумажном носителе. Информация</w:t>
      </w:r>
      <w:r w:rsidRPr="00E2337A">
        <w:rPr>
          <w:sz w:val="28"/>
          <w:szCs w:val="28"/>
        </w:rPr>
        <w:t xml:space="preserve"> о форме запроса котировок указывается в пункте 1.2 котировочной документации.</w:t>
      </w:r>
    </w:p>
    <w:p w:rsidR="001E1233" w:rsidRDefault="001E1233" w:rsidP="00366BB5">
      <w:pPr>
        <w:pStyle w:val="a6"/>
        <w:tabs>
          <w:tab w:val="left" w:pos="1276"/>
        </w:tabs>
        <w:ind w:left="0" w:firstLine="709"/>
        <w:jc w:val="both"/>
        <w:rPr>
          <w:sz w:val="28"/>
          <w:szCs w:val="28"/>
        </w:rPr>
      </w:pPr>
    </w:p>
    <w:p w:rsidR="001E1233" w:rsidRPr="00E2337A" w:rsidRDefault="001E1233" w:rsidP="00366BB5">
      <w:pPr>
        <w:pStyle w:val="a6"/>
        <w:tabs>
          <w:tab w:val="left" w:pos="1276"/>
        </w:tabs>
        <w:ind w:left="0" w:firstLine="709"/>
        <w:jc w:val="both"/>
        <w:rPr>
          <w:sz w:val="28"/>
          <w:szCs w:val="28"/>
        </w:rPr>
      </w:pPr>
    </w:p>
    <w:p w:rsidR="00366BB5" w:rsidRPr="00E2337A" w:rsidRDefault="00366BB5" w:rsidP="00366BB5">
      <w:pPr>
        <w:pStyle w:val="11"/>
        <w:ind w:left="709" w:firstLine="0"/>
        <w:rPr>
          <w:szCs w:val="28"/>
        </w:rPr>
      </w:pPr>
    </w:p>
    <w:p w:rsidR="00366BB5" w:rsidRPr="00E2337A" w:rsidRDefault="00366BB5" w:rsidP="00366BB5">
      <w:pPr>
        <w:pStyle w:val="4"/>
        <w:numPr>
          <w:ilvl w:val="1"/>
          <w:numId w:val="10"/>
        </w:numPr>
        <w:spacing w:before="0" w:after="0"/>
        <w:ind w:hanging="371"/>
        <w:jc w:val="both"/>
        <w:rPr>
          <w:rFonts w:ascii="Times New Roman" w:hAnsi="Times New Roman" w:cs="Times New Roman"/>
        </w:rPr>
      </w:pPr>
      <w:r w:rsidRPr="00E2337A">
        <w:rPr>
          <w:rFonts w:ascii="Times New Roman" w:hAnsi="Times New Roman" w:cs="Times New Roman"/>
        </w:rPr>
        <w:t>Запрос котировок, проводимый на бумажном носителе</w:t>
      </w:r>
    </w:p>
    <w:p w:rsidR="00366BB5" w:rsidRPr="00E2337A" w:rsidRDefault="00366BB5" w:rsidP="00366BB5">
      <w:pPr>
        <w:rPr>
          <w:sz w:val="28"/>
          <w:szCs w:val="28"/>
        </w:rPr>
      </w:pPr>
    </w:p>
    <w:p w:rsidR="00366BB5" w:rsidRPr="00366BB5" w:rsidRDefault="00366BB5" w:rsidP="00366BB5">
      <w:pPr>
        <w:pStyle w:val="11"/>
        <w:ind w:firstLine="709"/>
        <w:rPr>
          <w:sz w:val="28"/>
          <w:szCs w:val="28"/>
        </w:rPr>
      </w:pPr>
      <w:r w:rsidRPr="00366BB5">
        <w:rPr>
          <w:sz w:val="28"/>
          <w:szCs w:val="28"/>
        </w:rPr>
        <w:t>Заказчик обеспечивает сохранность неприкосновенность и конфиденциальность конвертов с котировочными заявками и обеспечивает рассмотрение содержания котировочных заявок только после вскрытия конвертов с котировочными заявками в соответствии с котировочной документацией. Лица, осуществляющие хранение конвертов с котировочными заявками не вправе допускать повреждение этих конвертов, осуществлять открытие доступа к таким заявкам до момента вскрытия конвертов с котировочными заявками в соответствии с котировочной документацией.</w:t>
      </w:r>
    </w:p>
    <w:p w:rsidR="00366BB5" w:rsidRPr="00E2337A" w:rsidRDefault="00366BB5" w:rsidP="00366BB5">
      <w:pPr>
        <w:pStyle w:val="11"/>
        <w:ind w:firstLine="709"/>
        <w:rPr>
          <w:szCs w:val="28"/>
        </w:rPr>
      </w:pPr>
    </w:p>
    <w:p w:rsidR="00366BB5" w:rsidRPr="00E2337A" w:rsidRDefault="00366BB5" w:rsidP="00366BB5">
      <w:pPr>
        <w:pStyle w:val="3"/>
        <w:numPr>
          <w:ilvl w:val="1"/>
          <w:numId w:val="10"/>
        </w:numPr>
        <w:spacing w:before="0" w:after="0"/>
        <w:ind w:hanging="371"/>
        <w:jc w:val="both"/>
        <w:rPr>
          <w:rFonts w:ascii="Times New Roman" w:hAnsi="Times New Roman" w:cs="Times New Roman"/>
          <w:sz w:val="28"/>
          <w:szCs w:val="28"/>
        </w:rPr>
      </w:pPr>
      <w:r w:rsidRPr="00E2337A">
        <w:rPr>
          <w:rFonts w:ascii="Times New Roman" w:hAnsi="Times New Roman" w:cs="Times New Roman"/>
          <w:sz w:val="28"/>
          <w:szCs w:val="28"/>
        </w:rPr>
        <w:t>Вскрытие конвертов с котировочными заявками</w:t>
      </w:r>
    </w:p>
    <w:p w:rsidR="00366BB5" w:rsidRPr="00E2337A" w:rsidRDefault="00366BB5" w:rsidP="00366BB5">
      <w:pPr>
        <w:rPr>
          <w:sz w:val="28"/>
          <w:szCs w:val="28"/>
        </w:rPr>
      </w:pPr>
    </w:p>
    <w:p w:rsidR="00366BB5" w:rsidRPr="00C46D5D" w:rsidRDefault="00366BB5" w:rsidP="00366BB5">
      <w:pPr>
        <w:pStyle w:val="a6"/>
        <w:numPr>
          <w:ilvl w:val="2"/>
          <w:numId w:val="10"/>
        </w:numPr>
        <w:ind w:left="0" w:firstLine="709"/>
        <w:jc w:val="both"/>
        <w:rPr>
          <w:sz w:val="28"/>
          <w:szCs w:val="28"/>
        </w:rPr>
      </w:pPr>
      <w:r w:rsidRPr="00C46D5D">
        <w:rPr>
          <w:sz w:val="28"/>
          <w:szCs w:val="28"/>
        </w:rPr>
        <w:t xml:space="preserve">Участники, представившие котировочные заявки в установленном </w:t>
      </w:r>
      <w:r>
        <w:rPr>
          <w:sz w:val="28"/>
          <w:szCs w:val="28"/>
        </w:rPr>
        <w:t>порядке не</w:t>
      </w:r>
      <w:r w:rsidRPr="008E5E0D">
        <w:rPr>
          <w:sz w:val="28"/>
          <w:szCs w:val="28"/>
        </w:rPr>
        <w:t xml:space="preserve"> могут присутствовать</w:t>
      </w:r>
      <w:r w:rsidRPr="00C46D5D">
        <w:rPr>
          <w:sz w:val="28"/>
          <w:szCs w:val="28"/>
        </w:rPr>
        <w:t xml:space="preserve"> при вскрытии конвертов с котировочными заявками. </w:t>
      </w:r>
    </w:p>
    <w:p w:rsidR="00366BB5" w:rsidRPr="00765F03" w:rsidRDefault="00366BB5" w:rsidP="00366BB5">
      <w:pPr>
        <w:pStyle w:val="a6"/>
        <w:numPr>
          <w:ilvl w:val="2"/>
          <w:numId w:val="10"/>
        </w:numPr>
        <w:ind w:left="0" w:firstLine="709"/>
        <w:jc w:val="both"/>
        <w:rPr>
          <w:sz w:val="28"/>
          <w:szCs w:val="28"/>
        </w:rPr>
      </w:pPr>
      <w:proofErr w:type="gramStart"/>
      <w:r w:rsidRPr="00E2337A">
        <w:rPr>
          <w:sz w:val="28"/>
          <w:szCs w:val="28"/>
        </w:rPr>
        <w:t xml:space="preserve">В случае установления факта подачи одним участником запроса котировок двух и более котировочных заявок в отношении одного и того же лота при условии, что поданные ранее этим участником запроса котировок котировочные заявки не отозваны, все котировочные заявки этого участника запроса котировок, поданные в отношении одного и того же лота (исключением является подача одним участником нескольких альтернативных предложений в отношении </w:t>
      </w:r>
      <w:r w:rsidRPr="00765F03">
        <w:rPr>
          <w:sz w:val="28"/>
          <w:szCs w:val="28"/>
        </w:rPr>
        <w:t>одного</w:t>
      </w:r>
      <w:proofErr w:type="gramEnd"/>
      <w:r w:rsidRPr="00765F03">
        <w:rPr>
          <w:sz w:val="28"/>
          <w:szCs w:val="28"/>
        </w:rPr>
        <w:t xml:space="preserve"> и того же лота), не рассматриваются и возвращаются этому участнику запроса котировок по его требованию.</w:t>
      </w:r>
    </w:p>
    <w:p w:rsidR="00366BB5" w:rsidRPr="00765F03" w:rsidRDefault="00366BB5" w:rsidP="00366BB5">
      <w:pPr>
        <w:pStyle w:val="a6"/>
        <w:numPr>
          <w:ilvl w:val="2"/>
          <w:numId w:val="10"/>
        </w:numPr>
        <w:ind w:left="0" w:firstLine="709"/>
        <w:jc w:val="both"/>
        <w:rPr>
          <w:sz w:val="28"/>
          <w:szCs w:val="28"/>
        </w:rPr>
      </w:pPr>
      <w:proofErr w:type="gramStart"/>
      <w:r w:rsidRPr="00765F03">
        <w:rPr>
          <w:sz w:val="28"/>
          <w:szCs w:val="28"/>
        </w:rPr>
        <w:t>По итогам вскрытия конвертов, рассмотрения и подведения итогов запроса котировок цен формируется протокол, выписка из которого подлежит публикации на сайте или направляется  каждому участнику процедуры любым средством связи, в том числе в электронной форме, при использовании которого можно получить подтверждение его получения при проведении процедуры среди ограниченного круга лиц не позднее 3 (трех) дней с даты его подписания.</w:t>
      </w:r>
      <w:proofErr w:type="gramEnd"/>
    </w:p>
    <w:p w:rsidR="00366BB5" w:rsidRPr="00E2337A" w:rsidRDefault="00366BB5" w:rsidP="00366BB5">
      <w:pPr>
        <w:pStyle w:val="a6"/>
        <w:ind w:left="709"/>
        <w:jc w:val="both"/>
        <w:rPr>
          <w:sz w:val="28"/>
          <w:szCs w:val="28"/>
        </w:rPr>
      </w:pPr>
    </w:p>
    <w:p w:rsidR="00366BB5" w:rsidRPr="00E2337A" w:rsidRDefault="00366BB5" w:rsidP="00366BB5">
      <w:pPr>
        <w:pStyle w:val="3"/>
        <w:numPr>
          <w:ilvl w:val="1"/>
          <w:numId w:val="10"/>
        </w:numPr>
        <w:spacing w:before="0" w:after="0"/>
        <w:ind w:hanging="371"/>
        <w:jc w:val="both"/>
        <w:rPr>
          <w:rFonts w:ascii="Times New Roman" w:hAnsi="Times New Roman" w:cs="Times New Roman"/>
          <w:sz w:val="28"/>
          <w:szCs w:val="28"/>
        </w:rPr>
      </w:pPr>
      <w:r w:rsidRPr="00E2337A">
        <w:rPr>
          <w:rFonts w:ascii="Times New Roman" w:hAnsi="Times New Roman" w:cs="Times New Roman"/>
          <w:sz w:val="28"/>
          <w:szCs w:val="28"/>
        </w:rPr>
        <w:t>Рассмотрение и оценка котировочных заявок</w:t>
      </w:r>
    </w:p>
    <w:p w:rsidR="00366BB5" w:rsidRPr="00E2337A" w:rsidRDefault="00366BB5" w:rsidP="00366BB5">
      <w:pPr>
        <w:rPr>
          <w:sz w:val="28"/>
          <w:szCs w:val="28"/>
        </w:rPr>
      </w:pPr>
    </w:p>
    <w:p w:rsidR="00366BB5" w:rsidRPr="00E2337A" w:rsidRDefault="00366BB5" w:rsidP="00366BB5">
      <w:pPr>
        <w:pStyle w:val="a6"/>
        <w:numPr>
          <w:ilvl w:val="2"/>
          <w:numId w:val="10"/>
        </w:numPr>
        <w:ind w:left="0" w:firstLine="709"/>
        <w:jc w:val="both"/>
        <w:rPr>
          <w:rFonts w:eastAsia="MS Mincho"/>
          <w:sz w:val="28"/>
          <w:szCs w:val="28"/>
        </w:rPr>
      </w:pPr>
      <w:r w:rsidRPr="00E2337A">
        <w:rPr>
          <w:rFonts w:eastAsia="MS Mincho"/>
          <w:sz w:val="28"/>
          <w:szCs w:val="28"/>
        </w:rPr>
        <w:t>Котировочные заявки участников рассматриваются на соответствие требованиям, изложенным в котировочной документации, на основании представленных в составе котировочных заявок документов, а также иных источников информации, предусмотренных котировочной документацией, законодательством Российской Федерации, в том числе официальных сайтов государственных органов, организаций в сети Интернет.</w:t>
      </w:r>
    </w:p>
    <w:p w:rsidR="00366BB5" w:rsidRPr="00E2337A" w:rsidRDefault="00366BB5" w:rsidP="00366BB5">
      <w:pPr>
        <w:pStyle w:val="a6"/>
        <w:numPr>
          <w:ilvl w:val="2"/>
          <w:numId w:val="10"/>
        </w:numPr>
        <w:ind w:left="0" w:firstLine="709"/>
        <w:jc w:val="both"/>
        <w:rPr>
          <w:rFonts w:eastAsia="MS Mincho"/>
          <w:sz w:val="28"/>
          <w:szCs w:val="28"/>
        </w:rPr>
      </w:pPr>
      <w:r w:rsidRPr="00E2337A">
        <w:rPr>
          <w:rFonts w:eastAsia="MS Mincho"/>
          <w:sz w:val="28"/>
          <w:szCs w:val="28"/>
        </w:rPr>
        <w:t>Участник запроса котировок не допускается к участию в запросе котировок в случае:</w:t>
      </w:r>
    </w:p>
    <w:p w:rsidR="00366BB5" w:rsidRPr="00E2337A" w:rsidRDefault="00366BB5" w:rsidP="00366BB5">
      <w:pPr>
        <w:pStyle w:val="a6"/>
        <w:numPr>
          <w:ilvl w:val="3"/>
          <w:numId w:val="10"/>
        </w:numPr>
        <w:shd w:val="clear" w:color="auto" w:fill="FFFFFF"/>
        <w:tabs>
          <w:tab w:val="left" w:pos="1701"/>
          <w:tab w:val="left" w:pos="1843"/>
        </w:tabs>
        <w:ind w:left="0" w:firstLine="709"/>
        <w:jc w:val="both"/>
        <w:rPr>
          <w:rFonts w:eastAsia="MS Mincho"/>
          <w:sz w:val="28"/>
          <w:szCs w:val="28"/>
        </w:rPr>
      </w:pPr>
      <w:r w:rsidRPr="00E2337A">
        <w:rPr>
          <w:rFonts w:eastAsia="MS Mincho"/>
          <w:sz w:val="28"/>
          <w:szCs w:val="28"/>
        </w:rPr>
        <w:t>Несоответствия котировочной заявки требованиям котировочной документации, в том числе:</w:t>
      </w:r>
    </w:p>
    <w:p w:rsidR="00366BB5" w:rsidRPr="00E2337A" w:rsidRDefault="00366BB5" w:rsidP="00366BB5">
      <w:pPr>
        <w:pStyle w:val="a6"/>
        <w:ind w:left="0" w:firstLine="709"/>
        <w:jc w:val="both"/>
        <w:rPr>
          <w:rFonts w:eastAsia="MS Mincho"/>
          <w:sz w:val="28"/>
          <w:szCs w:val="28"/>
        </w:rPr>
      </w:pPr>
      <w:r>
        <w:rPr>
          <w:rFonts w:eastAsia="MS Mincho"/>
          <w:sz w:val="28"/>
          <w:szCs w:val="28"/>
        </w:rPr>
        <w:lastRenderedPageBreak/>
        <w:t>к</w:t>
      </w:r>
      <w:r w:rsidRPr="00E2337A">
        <w:rPr>
          <w:rFonts w:eastAsia="MS Mincho"/>
          <w:sz w:val="28"/>
          <w:szCs w:val="28"/>
        </w:rPr>
        <w:t>отировочная заявка не соответствует форме, установленной котировочной документацией, не содержит документов, иной информации согласно требованиям котировочной документации</w:t>
      </w:r>
      <w:r>
        <w:rPr>
          <w:rFonts w:eastAsia="MS Mincho"/>
          <w:sz w:val="28"/>
          <w:szCs w:val="28"/>
        </w:rPr>
        <w:t>;</w:t>
      </w:r>
    </w:p>
    <w:p w:rsidR="00366BB5" w:rsidRPr="00E2337A" w:rsidRDefault="00366BB5" w:rsidP="00366BB5">
      <w:pPr>
        <w:pStyle w:val="a6"/>
        <w:ind w:left="0" w:firstLine="709"/>
        <w:jc w:val="both"/>
        <w:rPr>
          <w:rFonts w:eastAsia="MS Mincho"/>
          <w:sz w:val="28"/>
          <w:szCs w:val="28"/>
        </w:rPr>
      </w:pPr>
      <w:r>
        <w:rPr>
          <w:rFonts w:eastAsia="MS Mincho"/>
          <w:sz w:val="28"/>
          <w:szCs w:val="28"/>
        </w:rPr>
        <w:t>д</w:t>
      </w:r>
      <w:r w:rsidRPr="00E2337A">
        <w:rPr>
          <w:rFonts w:eastAsia="MS Mincho"/>
          <w:sz w:val="28"/>
          <w:szCs w:val="28"/>
        </w:rPr>
        <w:t>окументы не подписаны должным образом (в соответствии с требованиями котировочной документации)</w:t>
      </w:r>
      <w:r>
        <w:rPr>
          <w:rFonts w:eastAsia="MS Mincho"/>
          <w:sz w:val="28"/>
          <w:szCs w:val="28"/>
        </w:rPr>
        <w:t>.</w:t>
      </w:r>
    </w:p>
    <w:p w:rsidR="00366BB5" w:rsidRPr="00E2337A" w:rsidRDefault="00366BB5" w:rsidP="00366BB5">
      <w:pPr>
        <w:pStyle w:val="a6"/>
        <w:ind w:left="0" w:firstLine="709"/>
        <w:jc w:val="both"/>
        <w:rPr>
          <w:rFonts w:eastAsia="MS Mincho"/>
          <w:sz w:val="28"/>
          <w:szCs w:val="28"/>
        </w:rPr>
      </w:pPr>
      <w:r>
        <w:rPr>
          <w:rFonts w:eastAsia="MS Mincho"/>
          <w:sz w:val="28"/>
          <w:szCs w:val="28"/>
        </w:rPr>
        <w:t>5</w:t>
      </w:r>
      <w:r w:rsidRPr="00E2337A">
        <w:rPr>
          <w:rFonts w:eastAsia="MS Mincho"/>
          <w:sz w:val="28"/>
          <w:szCs w:val="28"/>
        </w:rPr>
        <w:t>.</w:t>
      </w:r>
      <w:r>
        <w:rPr>
          <w:rFonts w:eastAsia="MS Mincho"/>
          <w:sz w:val="28"/>
          <w:szCs w:val="28"/>
        </w:rPr>
        <w:t>6.2</w:t>
      </w:r>
      <w:r w:rsidRPr="00E2337A">
        <w:rPr>
          <w:rFonts w:eastAsia="MS Mincho"/>
          <w:sz w:val="28"/>
          <w:szCs w:val="28"/>
        </w:rPr>
        <w:t>.2.</w:t>
      </w:r>
      <w:r w:rsidRPr="00FD54F3">
        <w:rPr>
          <w:rFonts w:eastAsia="MS Mincho"/>
          <w:sz w:val="28"/>
          <w:szCs w:val="28"/>
        </w:rPr>
        <w:t xml:space="preserve"> </w:t>
      </w:r>
      <w:r w:rsidRPr="00E2337A">
        <w:rPr>
          <w:rFonts w:eastAsia="MS Mincho"/>
          <w:sz w:val="28"/>
          <w:szCs w:val="28"/>
        </w:rPr>
        <w:t>Предложение о цене договора (цене лота</w:t>
      </w:r>
      <w:r>
        <w:rPr>
          <w:rFonts w:eastAsia="MS Mincho"/>
          <w:sz w:val="28"/>
          <w:szCs w:val="28"/>
        </w:rPr>
        <w:t>)</w:t>
      </w:r>
      <w:r w:rsidRPr="00E2337A">
        <w:rPr>
          <w:rFonts w:eastAsia="MS Mincho"/>
          <w:sz w:val="28"/>
          <w:szCs w:val="28"/>
        </w:rPr>
        <w:t xml:space="preserve"> превышает начальную (максимальную) цену договор</w:t>
      </w:r>
      <w:r>
        <w:rPr>
          <w:rFonts w:eastAsia="MS Mincho"/>
          <w:sz w:val="28"/>
          <w:szCs w:val="28"/>
        </w:rPr>
        <w:t>а (цену лота)</w:t>
      </w:r>
      <w:r w:rsidRPr="00E2337A">
        <w:rPr>
          <w:rFonts w:eastAsia="MS Mincho"/>
          <w:sz w:val="28"/>
          <w:szCs w:val="28"/>
        </w:rPr>
        <w:t>.</w:t>
      </w:r>
    </w:p>
    <w:p w:rsidR="00366BB5" w:rsidRPr="00E2337A" w:rsidRDefault="00366BB5" w:rsidP="00366BB5">
      <w:pPr>
        <w:pStyle w:val="a6"/>
        <w:ind w:left="0" w:firstLine="709"/>
        <w:jc w:val="both"/>
        <w:rPr>
          <w:rFonts w:eastAsia="MS Mincho"/>
          <w:sz w:val="28"/>
          <w:szCs w:val="28"/>
        </w:rPr>
      </w:pPr>
      <w:r>
        <w:rPr>
          <w:rFonts w:eastAsia="MS Mincho"/>
          <w:sz w:val="28"/>
          <w:szCs w:val="28"/>
        </w:rPr>
        <w:t>5</w:t>
      </w:r>
      <w:r w:rsidRPr="00E2337A">
        <w:rPr>
          <w:rFonts w:eastAsia="MS Mincho"/>
          <w:sz w:val="28"/>
          <w:szCs w:val="28"/>
        </w:rPr>
        <w:t>.</w:t>
      </w:r>
      <w:r>
        <w:rPr>
          <w:rFonts w:eastAsia="MS Mincho"/>
          <w:sz w:val="28"/>
          <w:szCs w:val="28"/>
        </w:rPr>
        <w:t>6.2</w:t>
      </w:r>
      <w:r w:rsidRPr="00E2337A">
        <w:rPr>
          <w:rFonts w:eastAsia="MS Mincho"/>
          <w:sz w:val="28"/>
          <w:szCs w:val="28"/>
        </w:rPr>
        <w:t>.3.</w:t>
      </w:r>
      <w:r w:rsidRPr="00FD54F3">
        <w:rPr>
          <w:rFonts w:eastAsia="MS Mincho"/>
          <w:sz w:val="28"/>
          <w:szCs w:val="28"/>
        </w:rPr>
        <w:t xml:space="preserve"> </w:t>
      </w:r>
      <w:r w:rsidRPr="00E2337A">
        <w:rPr>
          <w:rFonts w:eastAsia="MS Mincho"/>
          <w:sz w:val="28"/>
          <w:szCs w:val="28"/>
        </w:rPr>
        <w:t>Участник запроса котировок не представил разъяснения положений котировочной заявки (в случае наличия требования в котировочной документации).</w:t>
      </w:r>
    </w:p>
    <w:p w:rsidR="00366BB5" w:rsidRPr="00E2337A" w:rsidRDefault="00366BB5" w:rsidP="00366BB5">
      <w:pPr>
        <w:pStyle w:val="a6"/>
        <w:numPr>
          <w:ilvl w:val="2"/>
          <w:numId w:val="10"/>
        </w:numPr>
        <w:ind w:left="0" w:firstLine="709"/>
        <w:jc w:val="both"/>
        <w:rPr>
          <w:rFonts w:eastAsia="MS Mincho"/>
          <w:sz w:val="28"/>
          <w:szCs w:val="28"/>
        </w:rPr>
      </w:pPr>
      <w:r w:rsidRPr="00E2337A">
        <w:rPr>
          <w:rFonts w:eastAsia="MS Mincho"/>
          <w:sz w:val="28"/>
          <w:szCs w:val="28"/>
        </w:rPr>
        <w:t>В случае установления недостоверности информации, содержащейся в документах, представленных в составе заявки, заказчик обязан отстранить такого участника запроса котировок на любом этапе проведения запроса котировок.</w:t>
      </w:r>
    </w:p>
    <w:p w:rsidR="00366BB5" w:rsidRPr="00E2337A" w:rsidRDefault="00366BB5" w:rsidP="00366BB5">
      <w:pPr>
        <w:pStyle w:val="a6"/>
        <w:numPr>
          <w:ilvl w:val="2"/>
          <w:numId w:val="10"/>
        </w:numPr>
        <w:ind w:left="0" w:firstLine="709"/>
        <w:jc w:val="both"/>
        <w:rPr>
          <w:rFonts w:eastAsia="MS Mincho"/>
          <w:sz w:val="28"/>
          <w:szCs w:val="28"/>
        </w:rPr>
      </w:pPr>
      <w:r w:rsidRPr="00E2337A">
        <w:rPr>
          <w:sz w:val="28"/>
          <w:szCs w:val="28"/>
        </w:rPr>
        <w:t>Заказчик вправе до подведения итогов запроса котировок в письменной форме запросить</w:t>
      </w:r>
      <w:r w:rsidRPr="00E2337A">
        <w:rPr>
          <w:b/>
          <w:sz w:val="28"/>
          <w:szCs w:val="28"/>
        </w:rPr>
        <w:t xml:space="preserve"> </w:t>
      </w:r>
      <w:r w:rsidRPr="00E2337A">
        <w:rPr>
          <w:sz w:val="28"/>
          <w:szCs w:val="28"/>
        </w:rPr>
        <w:t xml:space="preserve">у участников запроса котировок информацию и документы, необходимые для подтверждения соответствия участника, товаров, работ, услуг, предлагаемых в соответствии с заявкой такого участника, предъявляемым требованиям, изложенным в котировочной документации. При этом не допускается изменение </w:t>
      </w:r>
      <w:proofErr w:type="gramStart"/>
      <w:r w:rsidRPr="00E2337A">
        <w:rPr>
          <w:sz w:val="28"/>
          <w:szCs w:val="28"/>
        </w:rPr>
        <w:t>и(</w:t>
      </w:r>
      <w:proofErr w:type="gramEnd"/>
      <w:r w:rsidRPr="00E2337A">
        <w:rPr>
          <w:sz w:val="28"/>
          <w:szCs w:val="28"/>
        </w:rPr>
        <w:t>или) дополнение заявок участников.</w:t>
      </w:r>
    </w:p>
    <w:p w:rsidR="00366BB5" w:rsidRPr="00E2337A" w:rsidRDefault="00366BB5" w:rsidP="00366BB5">
      <w:pPr>
        <w:pStyle w:val="a6"/>
        <w:numPr>
          <w:ilvl w:val="2"/>
          <w:numId w:val="10"/>
        </w:numPr>
        <w:ind w:left="0" w:firstLine="709"/>
        <w:jc w:val="both"/>
        <w:rPr>
          <w:rFonts w:eastAsia="MS Mincho"/>
          <w:sz w:val="28"/>
          <w:szCs w:val="28"/>
        </w:rPr>
      </w:pPr>
      <w:r w:rsidRPr="00E2337A">
        <w:rPr>
          <w:sz w:val="28"/>
          <w:szCs w:val="28"/>
        </w:rPr>
        <w:t xml:space="preserve">Заказчик вправе до подведения итогов запроса котировок в письменной форме запросить у государственных и иных учреждений, юридических и физических лиц информацию и документы, необходимые для подтверждения достоверности сведений, представленных в составе заявки, а также для подтверждения соответствия участника, предлагаемых им товаров, работ, услуг, требованиям </w:t>
      </w:r>
      <w:r w:rsidRPr="00721FFF">
        <w:rPr>
          <w:sz w:val="28"/>
          <w:szCs w:val="28"/>
        </w:rPr>
        <w:t xml:space="preserve">котировочной </w:t>
      </w:r>
      <w:r w:rsidRPr="00E2337A">
        <w:rPr>
          <w:sz w:val="28"/>
          <w:szCs w:val="28"/>
        </w:rPr>
        <w:t>документации.</w:t>
      </w:r>
    </w:p>
    <w:p w:rsidR="00366BB5" w:rsidRPr="00E2337A" w:rsidRDefault="00366BB5" w:rsidP="00366BB5">
      <w:pPr>
        <w:pStyle w:val="a6"/>
        <w:numPr>
          <w:ilvl w:val="2"/>
          <w:numId w:val="10"/>
        </w:numPr>
        <w:ind w:left="0" w:firstLine="709"/>
        <w:jc w:val="both"/>
        <w:rPr>
          <w:rFonts w:eastAsia="MS Mincho"/>
          <w:sz w:val="28"/>
          <w:szCs w:val="28"/>
        </w:rPr>
      </w:pPr>
      <w:r w:rsidRPr="00E2337A">
        <w:rPr>
          <w:sz w:val="28"/>
          <w:szCs w:val="28"/>
        </w:rPr>
        <w:t>Заказчик вправе проверять достоверность сведений, информации и документов, содержащихся в заявках участников, путем выездных проверок.</w:t>
      </w:r>
    </w:p>
    <w:p w:rsidR="00366BB5" w:rsidRPr="00E2337A" w:rsidRDefault="00366BB5" w:rsidP="00366BB5">
      <w:pPr>
        <w:pStyle w:val="a6"/>
        <w:numPr>
          <w:ilvl w:val="2"/>
          <w:numId w:val="10"/>
        </w:numPr>
        <w:ind w:left="0" w:firstLine="709"/>
        <w:jc w:val="both"/>
        <w:rPr>
          <w:rFonts w:eastAsia="MS Mincho"/>
          <w:sz w:val="28"/>
          <w:szCs w:val="28"/>
        </w:rPr>
      </w:pPr>
      <w:r w:rsidRPr="00E2337A">
        <w:rPr>
          <w:sz w:val="28"/>
          <w:szCs w:val="28"/>
        </w:rPr>
        <w:t xml:space="preserve">По результатам рассмотрения котировочных заявок заказчик принимает решение о допуске (отказе в допуске) участника </w:t>
      </w:r>
      <w:r w:rsidRPr="00E2337A">
        <w:rPr>
          <w:bCs/>
          <w:sz w:val="28"/>
          <w:szCs w:val="28"/>
        </w:rPr>
        <w:t xml:space="preserve">запроса котировок </w:t>
      </w:r>
      <w:r w:rsidRPr="00E2337A">
        <w:rPr>
          <w:sz w:val="28"/>
          <w:szCs w:val="28"/>
        </w:rPr>
        <w:t xml:space="preserve">к участию в </w:t>
      </w:r>
      <w:r w:rsidRPr="00E2337A">
        <w:rPr>
          <w:bCs/>
          <w:sz w:val="28"/>
          <w:szCs w:val="28"/>
        </w:rPr>
        <w:t>запросе котировок</w:t>
      </w:r>
      <w:r w:rsidRPr="00E2337A">
        <w:rPr>
          <w:sz w:val="28"/>
          <w:szCs w:val="28"/>
        </w:rPr>
        <w:t>.</w:t>
      </w:r>
    </w:p>
    <w:p w:rsidR="00366BB5" w:rsidRPr="00E2337A" w:rsidRDefault="00366BB5" w:rsidP="00366BB5">
      <w:pPr>
        <w:pStyle w:val="a6"/>
        <w:numPr>
          <w:ilvl w:val="2"/>
          <w:numId w:val="10"/>
        </w:numPr>
        <w:ind w:left="0" w:firstLine="709"/>
        <w:jc w:val="both"/>
        <w:rPr>
          <w:rFonts w:eastAsia="MS Mincho"/>
          <w:sz w:val="28"/>
          <w:szCs w:val="28"/>
        </w:rPr>
      </w:pPr>
      <w:r w:rsidRPr="00E2337A">
        <w:rPr>
          <w:sz w:val="28"/>
          <w:szCs w:val="28"/>
        </w:rPr>
        <w:t xml:space="preserve">При наличии информации и документов, подтверждающих, что товары, работы, услуги, предлагаемые в соответствии с заявкой участника, не соответствуют требованиям, изложенным в </w:t>
      </w:r>
      <w:r w:rsidRPr="00721FFF">
        <w:rPr>
          <w:sz w:val="28"/>
          <w:szCs w:val="28"/>
        </w:rPr>
        <w:t xml:space="preserve">котировочной </w:t>
      </w:r>
      <w:r w:rsidRPr="00E2337A">
        <w:rPr>
          <w:sz w:val="28"/>
          <w:szCs w:val="28"/>
        </w:rPr>
        <w:t>документации, заявка участника отклоняется.</w:t>
      </w:r>
    </w:p>
    <w:p w:rsidR="00366BB5" w:rsidRPr="00E2337A" w:rsidRDefault="00366BB5" w:rsidP="00366BB5">
      <w:pPr>
        <w:pStyle w:val="a6"/>
        <w:numPr>
          <w:ilvl w:val="2"/>
          <w:numId w:val="10"/>
        </w:numPr>
        <w:ind w:left="0" w:firstLine="709"/>
        <w:jc w:val="both"/>
        <w:rPr>
          <w:rFonts w:eastAsia="MS Mincho"/>
          <w:sz w:val="28"/>
          <w:szCs w:val="28"/>
        </w:rPr>
      </w:pPr>
      <w:r w:rsidRPr="00E2337A">
        <w:rPr>
          <w:sz w:val="28"/>
          <w:szCs w:val="28"/>
        </w:rPr>
        <w:t>Информация относительно процесса изучения, оценки и сопоставления котировочных заявок, определения победителей запроса котировок не подлежит разглашению участникам. Попытки участников получить такую информацию до размещения протоколов на сайтах, служат основанием для отклонения котировочных заявок таких участников.</w:t>
      </w:r>
    </w:p>
    <w:p w:rsidR="00366BB5" w:rsidRPr="00E2337A" w:rsidRDefault="00366BB5" w:rsidP="00366BB5">
      <w:pPr>
        <w:pStyle w:val="a6"/>
        <w:numPr>
          <w:ilvl w:val="2"/>
          <w:numId w:val="10"/>
        </w:numPr>
        <w:tabs>
          <w:tab w:val="left" w:pos="1701"/>
        </w:tabs>
        <w:ind w:left="0" w:firstLine="709"/>
        <w:jc w:val="both"/>
        <w:rPr>
          <w:rFonts w:eastAsia="MS Mincho"/>
          <w:sz w:val="28"/>
          <w:szCs w:val="28"/>
        </w:rPr>
      </w:pPr>
      <w:r w:rsidRPr="00E2337A">
        <w:rPr>
          <w:sz w:val="28"/>
          <w:szCs w:val="28"/>
        </w:rPr>
        <w:t>Заказчик рассматривает котировочные заявки на предмет их соответствия требованиям котировочной документации, а также оценивает и сопоставляет котировочные заявки в соответствии с порядком, установленным котировочной документацией.</w:t>
      </w:r>
    </w:p>
    <w:p w:rsidR="00366BB5" w:rsidRPr="00E2337A" w:rsidRDefault="00366BB5" w:rsidP="00366BB5">
      <w:pPr>
        <w:pStyle w:val="a6"/>
        <w:numPr>
          <w:ilvl w:val="2"/>
          <w:numId w:val="10"/>
        </w:numPr>
        <w:tabs>
          <w:tab w:val="left" w:pos="1701"/>
        </w:tabs>
        <w:ind w:left="0" w:firstLine="709"/>
        <w:jc w:val="both"/>
        <w:rPr>
          <w:rFonts w:eastAsia="MS Mincho"/>
          <w:sz w:val="28"/>
          <w:szCs w:val="28"/>
        </w:rPr>
      </w:pPr>
      <w:r w:rsidRPr="00E2337A">
        <w:rPr>
          <w:sz w:val="28"/>
          <w:szCs w:val="28"/>
        </w:rPr>
        <w:lastRenderedPageBreak/>
        <w:t>Заказчик может не принимать во внимание мелкие погрешности, несоответствия, неточности в котировочной заявке, которые существенно не влияют на ее содержание и дальнейшую оценку (при соблюдении равенства всех участников запроса котировок) и не оказывают воздействия на рейтинг какого-либо из участников при рассмотрении и оценке котировочных заявок.</w:t>
      </w:r>
    </w:p>
    <w:p w:rsidR="00366BB5" w:rsidRPr="00E2337A" w:rsidRDefault="00366BB5" w:rsidP="00366BB5">
      <w:pPr>
        <w:pStyle w:val="a6"/>
        <w:numPr>
          <w:ilvl w:val="2"/>
          <w:numId w:val="10"/>
        </w:numPr>
        <w:tabs>
          <w:tab w:val="left" w:pos="1701"/>
        </w:tabs>
        <w:ind w:left="0" w:firstLine="709"/>
        <w:jc w:val="both"/>
        <w:rPr>
          <w:rFonts w:eastAsia="MS Mincho"/>
          <w:sz w:val="28"/>
          <w:szCs w:val="28"/>
        </w:rPr>
      </w:pPr>
      <w:r w:rsidRPr="00E2337A">
        <w:rPr>
          <w:sz w:val="28"/>
          <w:szCs w:val="28"/>
        </w:rPr>
        <w:t xml:space="preserve">Заказчик вправе допустить участника к участию в запросе котировок в случае, если участник или его котировочная заявка не соответствуют требованиям котировочной документации, но выявленные недостатки носят формальный характер и не влияют на содержание и условия заявки на участие в запросе котировок, а также на условия исполнения договора и не влекут рисков неисполнения обязательств, принятых таким участником в соответствии </w:t>
      </w:r>
      <w:proofErr w:type="gramStart"/>
      <w:r w:rsidRPr="00E2337A">
        <w:rPr>
          <w:sz w:val="28"/>
          <w:szCs w:val="28"/>
        </w:rPr>
        <w:t>с</w:t>
      </w:r>
      <w:proofErr w:type="gramEnd"/>
      <w:r w:rsidRPr="00E2337A">
        <w:rPr>
          <w:sz w:val="28"/>
          <w:szCs w:val="28"/>
        </w:rPr>
        <w:t xml:space="preserve"> </w:t>
      </w:r>
      <w:proofErr w:type="gramStart"/>
      <w:r w:rsidRPr="00E2337A">
        <w:rPr>
          <w:sz w:val="28"/>
          <w:szCs w:val="28"/>
        </w:rPr>
        <w:t>его</w:t>
      </w:r>
      <w:proofErr w:type="gramEnd"/>
      <w:r w:rsidRPr="00E2337A">
        <w:rPr>
          <w:sz w:val="28"/>
          <w:szCs w:val="28"/>
        </w:rPr>
        <w:t xml:space="preserve"> котировочной заявкой.</w:t>
      </w:r>
    </w:p>
    <w:p w:rsidR="00366BB5" w:rsidRPr="00E2337A" w:rsidRDefault="00366BB5" w:rsidP="00366BB5">
      <w:pPr>
        <w:pStyle w:val="a6"/>
        <w:numPr>
          <w:ilvl w:val="2"/>
          <w:numId w:val="10"/>
        </w:numPr>
        <w:tabs>
          <w:tab w:val="left" w:pos="1701"/>
        </w:tabs>
        <w:ind w:left="0" w:firstLine="709"/>
        <w:jc w:val="both"/>
        <w:rPr>
          <w:rFonts w:eastAsia="MS Mincho"/>
          <w:sz w:val="28"/>
          <w:szCs w:val="28"/>
        </w:rPr>
      </w:pPr>
      <w:r w:rsidRPr="00E2337A">
        <w:rPr>
          <w:sz w:val="28"/>
          <w:szCs w:val="28"/>
        </w:rPr>
        <w:t>Если в котировочной заявке имеются расхождения между обозначением сумм словами и цифрами, то к рассмотрению принимается сумма, указанная словами.</w:t>
      </w:r>
    </w:p>
    <w:p w:rsidR="00366BB5" w:rsidRPr="00E2337A" w:rsidRDefault="00366BB5" w:rsidP="00366BB5">
      <w:pPr>
        <w:pStyle w:val="a6"/>
        <w:numPr>
          <w:ilvl w:val="2"/>
          <w:numId w:val="10"/>
        </w:numPr>
        <w:tabs>
          <w:tab w:val="left" w:pos="1701"/>
        </w:tabs>
        <w:ind w:left="0" w:firstLine="709"/>
        <w:jc w:val="both"/>
        <w:rPr>
          <w:rFonts w:eastAsia="MS Mincho"/>
          <w:sz w:val="28"/>
          <w:szCs w:val="28"/>
        </w:rPr>
      </w:pPr>
      <w:r w:rsidRPr="00E2337A">
        <w:rPr>
          <w:sz w:val="28"/>
          <w:szCs w:val="28"/>
        </w:rPr>
        <w:t xml:space="preserve"> Если в котировочной заявке имеются арифметические ошибки при отражении единичных расценок закупаемых товаров, работ, услуг </w:t>
      </w:r>
      <w:proofErr w:type="gramStart"/>
      <w:r w:rsidRPr="00E2337A">
        <w:rPr>
          <w:sz w:val="28"/>
          <w:szCs w:val="28"/>
        </w:rPr>
        <w:t>и(</w:t>
      </w:r>
      <w:proofErr w:type="gramEnd"/>
      <w:r w:rsidRPr="00E2337A">
        <w:rPr>
          <w:sz w:val="28"/>
          <w:szCs w:val="28"/>
        </w:rPr>
        <w:t>или) стоимости финансово-коммерческого предложения (цены договора (</w:t>
      </w:r>
      <w:r>
        <w:rPr>
          <w:sz w:val="28"/>
          <w:szCs w:val="28"/>
        </w:rPr>
        <w:t xml:space="preserve">цены </w:t>
      </w:r>
      <w:r w:rsidRPr="00E2337A">
        <w:rPr>
          <w:sz w:val="28"/>
          <w:szCs w:val="28"/>
        </w:rPr>
        <w:t>лота) заявка такого участника отклоняется.</w:t>
      </w:r>
    </w:p>
    <w:p w:rsidR="00366BB5" w:rsidRPr="00E2337A" w:rsidRDefault="00366BB5" w:rsidP="00366BB5">
      <w:pPr>
        <w:pStyle w:val="a6"/>
        <w:numPr>
          <w:ilvl w:val="2"/>
          <w:numId w:val="10"/>
        </w:numPr>
        <w:tabs>
          <w:tab w:val="left" w:pos="1701"/>
        </w:tabs>
        <w:ind w:left="0" w:firstLine="709"/>
        <w:jc w:val="both"/>
        <w:rPr>
          <w:rFonts w:eastAsia="MS Mincho"/>
          <w:sz w:val="28"/>
          <w:szCs w:val="28"/>
        </w:rPr>
      </w:pPr>
      <w:r w:rsidRPr="00E2337A">
        <w:rPr>
          <w:sz w:val="28"/>
          <w:szCs w:val="28"/>
        </w:rPr>
        <w:t>При наличии арифметических ошибок в заявке (кроме случаев, описанных в пункте 6.</w:t>
      </w:r>
      <w:r>
        <w:rPr>
          <w:sz w:val="28"/>
          <w:szCs w:val="28"/>
        </w:rPr>
        <w:t>6</w:t>
      </w:r>
      <w:r w:rsidRPr="00E2337A">
        <w:rPr>
          <w:sz w:val="28"/>
          <w:szCs w:val="28"/>
        </w:rPr>
        <w:t>.1</w:t>
      </w:r>
      <w:r>
        <w:rPr>
          <w:sz w:val="28"/>
          <w:szCs w:val="28"/>
        </w:rPr>
        <w:t>4</w:t>
      </w:r>
      <w:r w:rsidRPr="00E2337A">
        <w:rPr>
          <w:sz w:val="28"/>
          <w:szCs w:val="28"/>
        </w:rPr>
        <w:t xml:space="preserve"> котировочной документации) заказчик может принять решение об отклонении заявки.</w:t>
      </w:r>
    </w:p>
    <w:p w:rsidR="00366BB5" w:rsidRPr="00E2337A" w:rsidRDefault="00366BB5" w:rsidP="00366BB5">
      <w:pPr>
        <w:pStyle w:val="a6"/>
        <w:numPr>
          <w:ilvl w:val="2"/>
          <w:numId w:val="10"/>
        </w:numPr>
        <w:tabs>
          <w:tab w:val="left" w:pos="1701"/>
        </w:tabs>
        <w:ind w:left="0" w:firstLine="709"/>
        <w:jc w:val="both"/>
        <w:rPr>
          <w:rFonts w:eastAsia="MS Mincho"/>
          <w:sz w:val="28"/>
          <w:szCs w:val="28"/>
        </w:rPr>
      </w:pPr>
      <w:r w:rsidRPr="00E2337A">
        <w:rPr>
          <w:sz w:val="28"/>
          <w:szCs w:val="28"/>
        </w:rPr>
        <w:t xml:space="preserve">В ходе рассмотрения заявок заказчик вправе затребовать от участников </w:t>
      </w:r>
      <w:proofErr w:type="gramStart"/>
      <w:r w:rsidRPr="00E2337A">
        <w:rPr>
          <w:sz w:val="28"/>
          <w:szCs w:val="28"/>
        </w:rPr>
        <w:t>запроса котировок разъяснения положений котировочных заявок</w:t>
      </w:r>
      <w:proofErr w:type="gramEnd"/>
      <w:r w:rsidRPr="00E2337A">
        <w:rPr>
          <w:sz w:val="28"/>
          <w:szCs w:val="28"/>
        </w:rPr>
        <w:t xml:space="preserve">. </w:t>
      </w:r>
    </w:p>
    <w:p w:rsidR="00366BB5" w:rsidRPr="00E2337A" w:rsidRDefault="00366BB5" w:rsidP="00366BB5">
      <w:pPr>
        <w:pStyle w:val="a6"/>
        <w:numPr>
          <w:ilvl w:val="2"/>
          <w:numId w:val="10"/>
        </w:numPr>
        <w:tabs>
          <w:tab w:val="left" w:pos="1701"/>
        </w:tabs>
        <w:ind w:left="0" w:firstLine="709"/>
        <w:jc w:val="both"/>
        <w:rPr>
          <w:rFonts w:eastAsia="MS Mincho"/>
          <w:sz w:val="28"/>
          <w:szCs w:val="28"/>
        </w:rPr>
      </w:pPr>
      <w:r w:rsidRPr="00E2337A">
        <w:rPr>
          <w:sz w:val="28"/>
          <w:szCs w:val="28"/>
        </w:rPr>
        <w:t>Участники и их представители не вправе участвовать в рассмотрении котировочных заявок и изучении квалификации участников.</w:t>
      </w:r>
    </w:p>
    <w:p w:rsidR="00366BB5" w:rsidRPr="00E2337A" w:rsidRDefault="00366BB5" w:rsidP="00366BB5">
      <w:pPr>
        <w:pStyle w:val="a6"/>
        <w:numPr>
          <w:ilvl w:val="2"/>
          <w:numId w:val="10"/>
        </w:numPr>
        <w:tabs>
          <w:tab w:val="left" w:pos="1701"/>
        </w:tabs>
        <w:ind w:left="0" w:firstLine="709"/>
        <w:jc w:val="both"/>
        <w:rPr>
          <w:rFonts w:eastAsia="MS Mincho"/>
          <w:sz w:val="28"/>
          <w:szCs w:val="28"/>
        </w:rPr>
      </w:pPr>
      <w:r w:rsidRPr="00E2337A">
        <w:rPr>
          <w:sz w:val="28"/>
          <w:szCs w:val="28"/>
        </w:rPr>
        <w:t>По итогам рассмотрения и оценки котировочных заявок заказчик составляет протокол рассмотрения и оценки заявок</w:t>
      </w:r>
      <w:r>
        <w:rPr>
          <w:sz w:val="28"/>
          <w:szCs w:val="28"/>
        </w:rPr>
        <w:t>.</w:t>
      </w:r>
      <w:r w:rsidRPr="00E2337A">
        <w:rPr>
          <w:sz w:val="28"/>
          <w:szCs w:val="28"/>
        </w:rPr>
        <w:t xml:space="preserve"> </w:t>
      </w:r>
    </w:p>
    <w:p w:rsidR="00366BB5" w:rsidRPr="00E2337A" w:rsidRDefault="00366BB5" w:rsidP="00366BB5">
      <w:pPr>
        <w:pStyle w:val="a6"/>
        <w:numPr>
          <w:ilvl w:val="2"/>
          <w:numId w:val="10"/>
        </w:numPr>
        <w:tabs>
          <w:tab w:val="left" w:pos="1701"/>
        </w:tabs>
        <w:ind w:left="0" w:firstLine="709"/>
        <w:jc w:val="both"/>
        <w:rPr>
          <w:rFonts w:eastAsia="MS Mincho"/>
          <w:sz w:val="28"/>
          <w:szCs w:val="28"/>
        </w:rPr>
      </w:pPr>
      <w:r>
        <w:rPr>
          <w:sz w:val="28"/>
          <w:szCs w:val="28"/>
        </w:rPr>
        <w:t>Выписка из п</w:t>
      </w:r>
      <w:r w:rsidRPr="00E2337A">
        <w:rPr>
          <w:sz w:val="28"/>
          <w:szCs w:val="28"/>
        </w:rPr>
        <w:t>ротокол</w:t>
      </w:r>
      <w:r>
        <w:rPr>
          <w:sz w:val="28"/>
          <w:szCs w:val="28"/>
        </w:rPr>
        <w:t>а</w:t>
      </w:r>
      <w:r w:rsidRPr="00E2337A">
        <w:rPr>
          <w:sz w:val="28"/>
          <w:szCs w:val="28"/>
        </w:rPr>
        <w:t xml:space="preserve"> рассмотрения и оценки котировочных заявок размещается на сайт</w:t>
      </w:r>
      <w:r>
        <w:rPr>
          <w:sz w:val="28"/>
          <w:szCs w:val="28"/>
        </w:rPr>
        <w:t xml:space="preserve">е или направляется  каждому участнику процедуры </w:t>
      </w:r>
      <w:r w:rsidRPr="00962DCF">
        <w:rPr>
          <w:sz w:val="28"/>
          <w:szCs w:val="28"/>
        </w:rPr>
        <w:t>любым средством связи, в том числе в электронной форме, при использовании которого можно получить подтверждение его получения при проведении процедур</w:t>
      </w:r>
      <w:r>
        <w:rPr>
          <w:sz w:val="28"/>
          <w:szCs w:val="28"/>
        </w:rPr>
        <w:t xml:space="preserve">ы среди ограниченного круга лиц </w:t>
      </w:r>
      <w:r w:rsidRPr="00E2337A">
        <w:rPr>
          <w:sz w:val="28"/>
          <w:szCs w:val="28"/>
        </w:rPr>
        <w:t xml:space="preserve">не позднее 3 </w:t>
      </w:r>
      <w:r>
        <w:rPr>
          <w:sz w:val="28"/>
          <w:szCs w:val="28"/>
        </w:rPr>
        <w:t xml:space="preserve">(трех) </w:t>
      </w:r>
      <w:r w:rsidRPr="00E2337A">
        <w:rPr>
          <w:sz w:val="28"/>
          <w:szCs w:val="28"/>
        </w:rPr>
        <w:t xml:space="preserve">дней </w:t>
      </w:r>
      <w:proofErr w:type="gramStart"/>
      <w:r w:rsidRPr="00E2337A">
        <w:rPr>
          <w:sz w:val="28"/>
          <w:szCs w:val="28"/>
        </w:rPr>
        <w:t>с даты подписания</w:t>
      </w:r>
      <w:proofErr w:type="gramEnd"/>
      <w:r w:rsidRPr="00E2337A">
        <w:rPr>
          <w:sz w:val="28"/>
          <w:szCs w:val="28"/>
        </w:rPr>
        <w:t xml:space="preserve"> протокола.</w:t>
      </w:r>
    </w:p>
    <w:p w:rsidR="00366BB5" w:rsidRPr="00E2337A" w:rsidRDefault="00366BB5" w:rsidP="00366BB5">
      <w:pPr>
        <w:pStyle w:val="a6"/>
        <w:ind w:left="709"/>
        <w:jc w:val="both"/>
        <w:rPr>
          <w:rFonts w:eastAsia="MS Mincho"/>
          <w:sz w:val="28"/>
          <w:szCs w:val="28"/>
        </w:rPr>
      </w:pPr>
    </w:p>
    <w:p w:rsidR="00366BB5" w:rsidRPr="00E2337A" w:rsidRDefault="00366BB5" w:rsidP="00366BB5">
      <w:pPr>
        <w:pStyle w:val="3"/>
        <w:numPr>
          <w:ilvl w:val="1"/>
          <w:numId w:val="10"/>
        </w:numPr>
        <w:spacing w:before="0" w:after="0"/>
        <w:ind w:hanging="371"/>
        <w:jc w:val="both"/>
        <w:rPr>
          <w:rFonts w:ascii="Times New Roman" w:hAnsi="Times New Roman" w:cs="Times New Roman"/>
          <w:sz w:val="28"/>
          <w:szCs w:val="28"/>
        </w:rPr>
      </w:pPr>
      <w:r w:rsidRPr="00E2337A">
        <w:rPr>
          <w:rFonts w:ascii="Times New Roman" w:hAnsi="Times New Roman" w:cs="Times New Roman"/>
          <w:sz w:val="28"/>
          <w:szCs w:val="28"/>
        </w:rPr>
        <w:t>Порядок оценки и сопоставления котировочных заявок</w:t>
      </w:r>
    </w:p>
    <w:p w:rsidR="00366BB5" w:rsidRPr="00E2337A" w:rsidRDefault="00366BB5" w:rsidP="00366BB5">
      <w:pPr>
        <w:rPr>
          <w:sz w:val="28"/>
          <w:szCs w:val="28"/>
        </w:rPr>
      </w:pPr>
    </w:p>
    <w:p w:rsidR="00366BB5" w:rsidRPr="00E2337A" w:rsidRDefault="00366BB5" w:rsidP="00366BB5">
      <w:pPr>
        <w:pStyle w:val="a9"/>
        <w:numPr>
          <w:ilvl w:val="2"/>
          <w:numId w:val="10"/>
        </w:numPr>
        <w:suppressAutoHyphens/>
        <w:ind w:left="0" w:firstLine="709"/>
        <w:rPr>
          <w:sz w:val="28"/>
          <w:szCs w:val="28"/>
        </w:rPr>
      </w:pPr>
      <w:r w:rsidRPr="00E2337A">
        <w:rPr>
          <w:sz w:val="28"/>
          <w:szCs w:val="28"/>
        </w:rPr>
        <w:t>Победитель запроса котировок определяется по итогам оценки заявок, соответствующих требованиям котировочной документации.</w:t>
      </w:r>
    </w:p>
    <w:p w:rsidR="00366BB5" w:rsidRDefault="00366BB5" w:rsidP="00366BB5">
      <w:pPr>
        <w:pStyle w:val="a9"/>
        <w:numPr>
          <w:ilvl w:val="2"/>
          <w:numId w:val="10"/>
        </w:numPr>
        <w:suppressAutoHyphens/>
        <w:ind w:left="0" w:firstLine="709"/>
        <w:rPr>
          <w:sz w:val="28"/>
          <w:szCs w:val="28"/>
        </w:rPr>
      </w:pPr>
      <w:r w:rsidRPr="00E2337A">
        <w:rPr>
          <w:sz w:val="28"/>
          <w:szCs w:val="28"/>
        </w:rPr>
        <w:t>Оценка заявок осуществляется на основании финансово-коммерческого предложения.</w:t>
      </w:r>
    </w:p>
    <w:p w:rsidR="00366BB5" w:rsidRDefault="00366BB5" w:rsidP="00366BB5">
      <w:pPr>
        <w:pStyle w:val="a9"/>
        <w:numPr>
          <w:ilvl w:val="2"/>
          <w:numId w:val="10"/>
        </w:numPr>
        <w:suppressAutoHyphens/>
        <w:ind w:left="0" w:firstLine="709"/>
        <w:rPr>
          <w:sz w:val="28"/>
          <w:szCs w:val="28"/>
        </w:rPr>
      </w:pPr>
      <w:r w:rsidRPr="001859E7">
        <w:rPr>
          <w:sz w:val="28"/>
          <w:szCs w:val="28"/>
        </w:rPr>
        <w:t xml:space="preserve">Финансово-коммерческое предложение участника, представляемое в составе заявки, должно соответствовать требованиям, указанным в </w:t>
      </w:r>
      <w:r w:rsidRPr="00721FFF">
        <w:rPr>
          <w:sz w:val="28"/>
          <w:szCs w:val="28"/>
        </w:rPr>
        <w:t xml:space="preserve">котировочной </w:t>
      </w:r>
      <w:r w:rsidRPr="001859E7">
        <w:rPr>
          <w:sz w:val="28"/>
          <w:szCs w:val="28"/>
        </w:rPr>
        <w:t>документации.</w:t>
      </w:r>
    </w:p>
    <w:p w:rsidR="00366BB5" w:rsidRPr="00E2337A" w:rsidRDefault="00366BB5" w:rsidP="00366BB5">
      <w:pPr>
        <w:pStyle w:val="a9"/>
        <w:numPr>
          <w:ilvl w:val="2"/>
          <w:numId w:val="10"/>
        </w:numPr>
        <w:suppressAutoHyphens/>
        <w:ind w:left="0" w:firstLine="709"/>
        <w:rPr>
          <w:sz w:val="28"/>
          <w:szCs w:val="28"/>
        </w:rPr>
      </w:pPr>
      <w:r w:rsidRPr="001859E7">
        <w:rPr>
          <w:sz w:val="28"/>
          <w:szCs w:val="28"/>
        </w:rPr>
        <w:lastRenderedPageBreak/>
        <w:t>При невыполнении требований технического задания заявка участника далее не рассматривается.</w:t>
      </w:r>
    </w:p>
    <w:p w:rsidR="00366BB5" w:rsidRPr="00E2337A" w:rsidRDefault="00366BB5" w:rsidP="00366BB5">
      <w:pPr>
        <w:pStyle w:val="a9"/>
        <w:numPr>
          <w:ilvl w:val="2"/>
          <w:numId w:val="10"/>
        </w:numPr>
        <w:suppressAutoHyphens/>
        <w:ind w:left="0" w:firstLine="709"/>
        <w:rPr>
          <w:sz w:val="28"/>
          <w:szCs w:val="28"/>
        </w:rPr>
      </w:pPr>
      <w:r w:rsidRPr="00E2337A">
        <w:rPr>
          <w:sz w:val="28"/>
          <w:szCs w:val="28"/>
        </w:rPr>
        <w:t>При оценке котировочных заявок сопоставляются предложения участников по цене без учета НДС.</w:t>
      </w:r>
    </w:p>
    <w:p w:rsidR="00366BB5" w:rsidRPr="00E2337A" w:rsidRDefault="00366BB5" w:rsidP="00366BB5">
      <w:pPr>
        <w:pStyle w:val="a9"/>
        <w:numPr>
          <w:ilvl w:val="2"/>
          <w:numId w:val="10"/>
        </w:numPr>
        <w:suppressAutoHyphens/>
        <w:ind w:left="0" w:firstLine="709"/>
        <w:rPr>
          <w:sz w:val="28"/>
          <w:szCs w:val="28"/>
        </w:rPr>
      </w:pPr>
      <w:r w:rsidRPr="00E2337A">
        <w:rPr>
          <w:sz w:val="28"/>
          <w:szCs w:val="28"/>
        </w:rPr>
        <w:t xml:space="preserve">Лучшей признается котировочная заявка, которая отвечает всем требованиям, установленным в котировочной документации, и содержит наиболее низкую цену товаров, работ, услуг. При наличии нескольких равнозначных котировочных заявок лучшей признается та, которая поступила раньше.  </w:t>
      </w:r>
    </w:p>
    <w:p w:rsidR="00366BB5" w:rsidRPr="00E2337A" w:rsidRDefault="00366BB5" w:rsidP="00366BB5">
      <w:pPr>
        <w:pStyle w:val="a9"/>
        <w:numPr>
          <w:ilvl w:val="2"/>
          <w:numId w:val="10"/>
        </w:numPr>
        <w:suppressAutoHyphens/>
        <w:ind w:left="0" w:firstLine="709"/>
        <w:rPr>
          <w:sz w:val="28"/>
          <w:szCs w:val="28"/>
        </w:rPr>
      </w:pPr>
      <w:r w:rsidRPr="00E2337A">
        <w:rPr>
          <w:sz w:val="28"/>
          <w:szCs w:val="28"/>
        </w:rPr>
        <w:t xml:space="preserve">Победителем признается участник, заявка которого признана лучшей по итогам проведения запроса котировок. </w:t>
      </w:r>
    </w:p>
    <w:p w:rsidR="00366BB5" w:rsidRPr="00E2337A" w:rsidRDefault="00366BB5" w:rsidP="00366BB5">
      <w:pPr>
        <w:pStyle w:val="a9"/>
        <w:suppressAutoHyphens/>
        <w:ind w:left="709" w:firstLine="0"/>
        <w:rPr>
          <w:sz w:val="28"/>
          <w:szCs w:val="28"/>
        </w:rPr>
      </w:pPr>
    </w:p>
    <w:p w:rsidR="00366BB5" w:rsidRPr="00E2337A" w:rsidRDefault="00366BB5" w:rsidP="00366BB5">
      <w:pPr>
        <w:pStyle w:val="3"/>
        <w:numPr>
          <w:ilvl w:val="1"/>
          <w:numId w:val="10"/>
        </w:numPr>
        <w:spacing w:before="0" w:after="0"/>
        <w:ind w:hanging="371"/>
        <w:jc w:val="both"/>
        <w:rPr>
          <w:rFonts w:ascii="Times New Roman" w:hAnsi="Times New Roman" w:cs="Times New Roman"/>
          <w:sz w:val="28"/>
          <w:szCs w:val="28"/>
        </w:rPr>
      </w:pPr>
      <w:r w:rsidRPr="00E2337A">
        <w:rPr>
          <w:rFonts w:ascii="Times New Roman" w:hAnsi="Times New Roman" w:cs="Times New Roman"/>
          <w:sz w:val="28"/>
          <w:szCs w:val="28"/>
        </w:rPr>
        <w:t>Подведение итогов запроса котировок</w:t>
      </w:r>
    </w:p>
    <w:p w:rsidR="00366BB5" w:rsidRPr="00E2337A" w:rsidRDefault="00366BB5" w:rsidP="00366BB5">
      <w:pPr>
        <w:rPr>
          <w:sz w:val="28"/>
          <w:szCs w:val="28"/>
        </w:rPr>
      </w:pPr>
    </w:p>
    <w:p w:rsidR="00366BB5" w:rsidRPr="00E2337A" w:rsidRDefault="00366BB5" w:rsidP="00366BB5">
      <w:pPr>
        <w:pStyle w:val="a6"/>
        <w:numPr>
          <w:ilvl w:val="2"/>
          <w:numId w:val="10"/>
        </w:numPr>
        <w:ind w:left="0" w:firstLine="709"/>
        <w:jc w:val="both"/>
        <w:rPr>
          <w:sz w:val="28"/>
          <w:szCs w:val="28"/>
        </w:rPr>
      </w:pPr>
      <w:r w:rsidRPr="00E2337A">
        <w:rPr>
          <w:sz w:val="28"/>
          <w:szCs w:val="28"/>
        </w:rPr>
        <w:t>Комиссия, рассмотрев котировочные заявки и представленные по итогам рассмотрения и оценки заявок материалы, принимает решение о победителе запроса котировок. По результатам работы комиссии оформляется протокол.</w:t>
      </w:r>
    </w:p>
    <w:p w:rsidR="00366BB5" w:rsidRPr="00E2337A" w:rsidRDefault="00366BB5" w:rsidP="00366BB5">
      <w:pPr>
        <w:pStyle w:val="a6"/>
        <w:numPr>
          <w:ilvl w:val="2"/>
          <w:numId w:val="10"/>
        </w:numPr>
        <w:ind w:left="0" w:firstLine="709"/>
        <w:jc w:val="both"/>
        <w:rPr>
          <w:sz w:val="28"/>
          <w:szCs w:val="28"/>
        </w:rPr>
      </w:pPr>
      <w:r w:rsidRPr="00E2337A">
        <w:rPr>
          <w:sz w:val="28"/>
          <w:szCs w:val="28"/>
        </w:rPr>
        <w:t>В протоколе комиссии излагается решение комиссии об итогах запроса котировок.</w:t>
      </w:r>
    </w:p>
    <w:p w:rsidR="00366BB5" w:rsidRPr="00E2337A" w:rsidRDefault="00366BB5" w:rsidP="00366BB5">
      <w:pPr>
        <w:pStyle w:val="a6"/>
        <w:numPr>
          <w:ilvl w:val="2"/>
          <w:numId w:val="10"/>
        </w:numPr>
        <w:ind w:left="0" w:firstLine="709"/>
        <w:jc w:val="both"/>
        <w:rPr>
          <w:sz w:val="28"/>
          <w:szCs w:val="28"/>
        </w:rPr>
      </w:pPr>
      <w:r w:rsidRPr="00E2337A">
        <w:rPr>
          <w:sz w:val="28"/>
          <w:szCs w:val="28"/>
        </w:rPr>
        <w:t>Участники или их представители не могут присутствовать на заседании комиссии</w:t>
      </w:r>
      <w:r>
        <w:rPr>
          <w:sz w:val="28"/>
          <w:szCs w:val="28"/>
        </w:rPr>
        <w:t>.</w:t>
      </w:r>
    </w:p>
    <w:p w:rsidR="00366BB5" w:rsidRPr="00765F03" w:rsidRDefault="00366BB5" w:rsidP="00366BB5">
      <w:pPr>
        <w:pStyle w:val="a6"/>
        <w:numPr>
          <w:ilvl w:val="2"/>
          <w:numId w:val="10"/>
        </w:numPr>
        <w:ind w:left="0" w:firstLine="709"/>
        <w:jc w:val="both"/>
        <w:rPr>
          <w:sz w:val="28"/>
          <w:szCs w:val="28"/>
        </w:rPr>
      </w:pPr>
      <w:r w:rsidRPr="00E2337A">
        <w:rPr>
          <w:sz w:val="28"/>
          <w:szCs w:val="28"/>
        </w:rPr>
        <w:t xml:space="preserve">Победителем признается участник, заявка которого отвечает всем требованиям, установленным в котировочной документации, и содержит наиболее </w:t>
      </w:r>
      <w:r w:rsidRPr="00765F03">
        <w:rPr>
          <w:sz w:val="28"/>
          <w:szCs w:val="28"/>
        </w:rPr>
        <w:t>низкую цену товаров, работ, услуг.</w:t>
      </w:r>
    </w:p>
    <w:p w:rsidR="00366BB5" w:rsidRPr="00765F03" w:rsidRDefault="00366BB5" w:rsidP="00366BB5">
      <w:pPr>
        <w:pStyle w:val="a6"/>
        <w:numPr>
          <w:ilvl w:val="2"/>
          <w:numId w:val="10"/>
        </w:numPr>
        <w:ind w:left="0" w:firstLine="709"/>
        <w:jc w:val="both"/>
        <w:rPr>
          <w:sz w:val="28"/>
          <w:szCs w:val="28"/>
        </w:rPr>
      </w:pPr>
      <w:r w:rsidRPr="00765F03">
        <w:rPr>
          <w:sz w:val="28"/>
          <w:szCs w:val="28"/>
        </w:rPr>
        <w:t xml:space="preserve"> Выписка из протокола комиссии размещается на сайте  или направляется  каждому участнику процедуры любым средством связи, в том числе в электронной форме, при использовании которого можно получить подтверждение его получения при проведении процедуры среди ограниченного круга лиц не позднее 3 (трех) дней </w:t>
      </w:r>
      <w:proofErr w:type="gramStart"/>
      <w:r w:rsidRPr="00765F03">
        <w:rPr>
          <w:sz w:val="28"/>
          <w:szCs w:val="28"/>
        </w:rPr>
        <w:t>с даты подписания</w:t>
      </w:r>
      <w:proofErr w:type="gramEnd"/>
      <w:r w:rsidRPr="00765F03">
        <w:rPr>
          <w:sz w:val="28"/>
          <w:szCs w:val="28"/>
        </w:rPr>
        <w:t xml:space="preserve"> протокола.</w:t>
      </w:r>
    </w:p>
    <w:p w:rsidR="00366BB5" w:rsidRPr="00E2337A" w:rsidRDefault="00366BB5" w:rsidP="00366BB5">
      <w:pPr>
        <w:pStyle w:val="a6"/>
        <w:numPr>
          <w:ilvl w:val="2"/>
          <w:numId w:val="10"/>
        </w:numPr>
        <w:ind w:left="0" w:firstLine="709"/>
        <w:jc w:val="both"/>
        <w:rPr>
          <w:sz w:val="28"/>
          <w:szCs w:val="28"/>
        </w:rPr>
      </w:pPr>
      <w:r w:rsidRPr="00765F03">
        <w:rPr>
          <w:sz w:val="28"/>
          <w:szCs w:val="28"/>
        </w:rPr>
        <w:t>При проведении переторжки (переторжек), предоставлении</w:t>
      </w:r>
      <w:r w:rsidRPr="00E2337A">
        <w:rPr>
          <w:sz w:val="28"/>
          <w:szCs w:val="28"/>
        </w:rPr>
        <w:t xml:space="preserve"> возможности подачи альтернативных предложений, в иных случаях дата и время подведения итогов могут быть перенесены.</w:t>
      </w:r>
    </w:p>
    <w:p w:rsidR="00366BB5" w:rsidRPr="00E2337A" w:rsidRDefault="00366BB5" w:rsidP="00366BB5">
      <w:pPr>
        <w:pStyle w:val="a6"/>
        <w:numPr>
          <w:ilvl w:val="2"/>
          <w:numId w:val="10"/>
        </w:numPr>
        <w:ind w:left="0" w:firstLine="709"/>
        <w:jc w:val="both"/>
        <w:rPr>
          <w:sz w:val="28"/>
          <w:szCs w:val="28"/>
        </w:rPr>
      </w:pPr>
      <w:r w:rsidRPr="00E2337A">
        <w:rPr>
          <w:sz w:val="28"/>
          <w:szCs w:val="28"/>
        </w:rPr>
        <w:t>При проведении переторжки (переторжек), предоставлении возможности подачи альтернативных предложений, рассмотрение, оценка и итоги запроса котировок подводятся на основании представленных участниками котировочных заявок, альтернативных предложений, предложений для переторжки, с учетом требований котировочной документации.</w:t>
      </w:r>
    </w:p>
    <w:p w:rsidR="00366BB5" w:rsidRPr="00E2337A" w:rsidRDefault="00366BB5" w:rsidP="00366BB5">
      <w:pPr>
        <w:pStyle w:val="a6"/>
        <w:ind w:left="709"/>
        <w:jc w:val="both"/>
        <w:rPr>
          <w:sz w:val="28"/>
          <w:szCs w:val="28"/>
        </w:rPr>
      </w:pPr>
    </w:p>
    <w:p w:rsidR="00366BB5" w:rsidRPr="00E2337A" w:rsidRDefault="00366BB5" w:rsidP="00366BB5">
      <w:pPr>
        <w:pStyle w:val="3"/>
        <w:numPr>
          <w:ilvl w:val="1"/>
          <w:numId w:val="10"/>
        </w:numPr>
        <w:spacing w:before="0" w:after="0"/>
        <w:ind w:hanging="371"/>
        <w:jc w:val="both"/>
        <w:rPr>
          <w:rFonts w:ascii="Times New Roman" w:hAnsi="Times New Roman" w:cs="Times New Roman"/>
          <w:sz w:val="28"/>
          <w:szCs w:val="28"/>
        </w:rPr>
      </w:pPr>
      <w:r w:rsidRPr="00E2337A">
        <w:rPr>
          <w:rFonts w:ascii="Times New Roman" w:hAnsi="Times New Roman" w:cs="Times New Roman"/>
          <w:sz w:val="28"/>
          <w:szCs w:val="28"/>
        </w:rPr>
        <w:t xml:space="preserve">Признание запроса котировок </w:t>
      </w:r>
      <w:proofErr w:type="gramStart"/>
      <w:r w:rsidRPr="00E2337A">
        <w:rPr>
          <w:rFonts w:ascii="Times New Roman" w:hAnsi="Times New Roman" w:cs="Times New Roman"/>
          <w:sz w:val="28"/>
          <w:szCs w:val="28"/>
        </w:rPr>
        <w:t>несостоявшимся</w:t>
      </w:r>
      <w:proofErr w:type="gramEnd"/>
    </w:p>
    <w:p w:rsidR="00366BB5" w:rsidRPr="00E2337A" w:rsidRDefault="00366BB5" w:rsidP="00366BB5">
      <w:pPr>
        <w:rPr>
          <w:sz w:val="28"/>
          <w:szCs w:val="28"/>
        </w:rPr>
      </w:pPr>
    </w:p>
    <w:p w:rsidR="00366BB5" w:rsidRPr="00E2337A" w:rsidRDefault="00366BB5" w:rsidP="00366BB5">
      <w:pPr>
        <w:pStyle w:val="a9"/>
        <w:numPr>
          <w:ilvl w:val="2"/>
          <w:numId w:val="10"/>
        </w:numPr>
        <w:suppressAutoHyphens/>
        <w:ind w:left="0" w:firstLine="709"/>
        <w:rPr>
          <w:sz w:val="28"/>
          <w:szCs w:val="28"/>
        </w:rPr>
      </w:pPr>
      <w:r w:rsidRPr="00E2337A">
        <w:rPr>
          <w:sz w:val="28"/>
          <w:szCs w:val="28"/>
        </w:rPr>
        <w:t>Запрос котировок признается несостоявшимся, если:</w:t>
      </w:r>
    </w:p>
    <w:p w:rsidR="00366BB5" w:rsidRPr="00E2337A" w:rsidRDefault="00366BB5" w:rsidP="00366BB5">
      <w:pPr>
        <w:pStyle w:val="a9"/>
        <w:suppressAutoHyphens/>
        <w:rPr>
          <w:sz w:val="28"/>
          <w:szCs w:val="28"/>
        </w:rPr>
      </w:pPr>
      <w:r w:rsidRPr="00E2337A">
        <w:rPr>
          <w:sz w:val="28"/>
          <w:szCs w:val="28"/>
        </w:rPr>
        <w:t xml:space="preserve">1) на участие в запросе котировок подано менее </w:t>
      </w:r>
      <w:r>
        <w:rPr>
          <w:sz w:val="28"/>
          <w:szCs w:val="28"/>
        </w:rPr>
        <w:t>2</w:t>
      </w:r>
      <w:r w:rsidRPr="00E2337A">
        <w:rPr>
          <w:sz w:val="28"/>
          <w:szCs w:val="28"/>
        </w:rPr>
        <w:t xml:space="preserve"> </w:t>
      </w:r>
      <w:r>
        <w:rPr>
          <w:sz w:val="28"/>
          <w:szCs w:val="28"/>
        </w:rPr>
        <w:t xml:space="preserve">(двух) </w:t>
      </w:r>
      <w:r w:rsidRPr="00E2337A">
        <w:rPr>
          <w:sz w:val="28"/>
          <w:szCs w:val="28"/>
        </w:rPr>
        <w:t>котировочных заявок;</w:t>
      </w:r>
    </w:p>
    <w:p w:rsidR="00366BB5" w:rsidRPr="00E2337A" w:rsidRDefault="00366BB5" w:rsidP="00366BB5">
      <w:pPr>
        <w:pStyle w:val="a9"/>
        <w:suppressAutoHyphens/>
        <w:rPr>
          <w:sz w:val="28"/>
          <w:szCs w:val="28"/>
        </w:rPr>
      </w:pPr>
      <w:r w:rsidRPr="00E2337A">
        <w:rPr>
          <w:sz w:val="28"/>
          <w:szCs w:val="28"/>
        </w:rPr>
        <w:lastRenderedPageBreak/>
        <w:t>2) по итогам рассмотрения и оценки котировочных заявок только одна котировочная заявка признана соответствующей котировочной документации;</w:t>
      </w:r>
    </w:p>
    <w:p w:rsidR="00366BB5" w:rsidRPr="00E2337A" w:rsidRDefault="00366BB5" w:rsidP="00366BB5">
      <w:pPr>
        <w:autoSpaceDE w:val="0"/>
        <w:autoSpaceDN w:val="0"/>
        <w:adjustRightInd w:val="0"/>
        <w:ind w:firstLine="709"/>
        <w:jc w:val="both"/>
        <w:rPr>
          <w:sz w:val="28"/>
          <w:szCs w:val="28"/>
        </w:rPr>
      </w:pPr>
      <w:r w:rsidRPr="00E2337A">
        <w:rPr>
          <w:sz w:val="28"/>
          <w:szCs w:val="28"/>
        </w:rPr>
        <w:t>3) все котировочные заявки признаны несоответствующими котировочной документации;</w:t>
      </w:r>
    </w:p>
    <w:p w:rsidR="00366BB5" w:rsidRPr="00E2337A" w:rsidRDefault="00366BB5" w:rsidP="00366BB5">
      <w:pPr>
        <w:autoSpaceDE w:val="0"/>
        <w:autoSpaceDN w:val="0"/>
        <w:adjustRightInd w:val="0"/>
        <w:ind w:firstLine="709"/>
        <w:jc w:val="both"/>
        <w:rPr>
          <w:sz w:val="28"/>
          <w:szCs w:val="28"/>
        </w:rPr>
      </w:pPr>
      <w:r w:rsidRPr="00E2337A">
        <w:rPr>
          <w:sz w:val="28"/>
          <w:szCs w:val="28"/>
        </w:rPr>
        <w:t>4) победитель запроса котировок или участник закупки, предложивший в котировочной заявке цену, такую же, как и победитель, или участник закупки, предложение о цене договора (цене лота) которого содержит лучшие условия по цене договора (цене лота), следующие после предложенных победителем в проведении запроса котировок условий, уклоняется от заключения договора.</w:t>
      </w:r>
    </w:p>
    <w:p w:rsidR="00366BB5" w:rsidRPr="00E2337A" w:rsidRDefault="00366BB5" w:rsidP="00366BB5">
      <w:pPr>
        <w:pStyle w:val="a9"/>
        <w:numPr>
          <w:ilvl w:val="2"/>
          <w:numId w:val="10"/>
        </w:numPr>
        <w:suppressAutoHyphens/>
        <w:ind w:left="0" w:firstLine="709"/>
        <w:rPr>
          <w:sz w:val="28"/>
          <w:szCs w:val="28"/>
        </w:rPr>
      </w:pPr>
      <w:proofErr w:type="gramStart"/>
      <w:r w:rsidRPr="00E2337A">
        <w:rPr>
          <w:sz w:val="28"/>
          <w:szCs w:val="28"/>
        </w:rPr>
        <w:t>Если запрос котировок признан несостоявшимся в случае, если по итогам рассмотрения и оценки котировочных заявок только одна котировочная заявка признана соответствующей котировочной документации, с участником закупки, подавшим такую заявку, при условии, что котировочная заявка соответствует требованиям, изложенным в котировочной документации, может быть заключен договор в порядке, установленном нормативными документами заказчика.</w:t>
      </w:r>
      <w:proofErr w:type="gramEnd"/>
      <w:r w:rsidRPr="00E2337A">
        <w:rPr>
          <w:sz w:val="28"/>
          <w:szCs w:val="28"/>
        </w:rPr>
        <w:t xml:space="preserve"> Цена такого договора не может превышать цену, указанную в котировочной заявке участника запроса котировок.</w:t>
      </w:r>
    </w:p>
    <w:p w:rsidR="00366BB5" w:rsidRPr="00E2337A" w:rsidRDefault="00366BB5" w:rsidP="00366BB5">
      <w:pPr>
        <w:pStyle w:val="a9"/>
        <w:numPr>
          <w:ilvl w:val="2"/>
          <w:numId w:val="10"/>
        </w:numPr>
        <w:suppressAutoHyphens/>
        <w:ind w:left="0" w:firstLine="709"/>
        <w:rPr>
          <w:sz w:val="28"/>
          <w:szCs w:val="28"/>
        </w:rPr>
      </w:pPr>
      <w:r w:rsidRPr="00E2337A">
        <w:rPr>
          <w:sz w:val="28"/>
          <w:szCs w:val="28"/>
        </w:rPr>
        <w:t xml:space="preserve">Если запрос котировок признан несостоявшимся, заказчик вправе объявить новый запрос котировок или осуществить закупку другим способом. </w:t>
      </w:r>
    </w:p>
    <w:p w:rsidR="00366BB5" w:rsidRPr="00E2337A" w:rsidRDefault="00366BB5" w:rsidP="00366BB5">
      <w:pPr>
        <w:pStyle w:val="a9"/>
        <w:suppressAutoHyphens/>
        <w:ind w:firstLine="0"/>
        <w:rPr>
          <w:sz w:val="28"/>
          <w:szCs w:val="28"/>
        </w:rPr>
      </w:pPr>
    </w:p>
    <w:p w:rsidR="00366BB5" w:rsidRPr="00E2337A" w:rsidRDefault="00366BB5" w:rsidP="00366BB5">
      <w:pPr>
        <w:pStyle w:val="3"/>
        <w:numPr>
          <w:ilvl w:val="1"/>
          <w:numId w:val="10"/>
        </w:numPr>
        <w:spacing w:before="0" w:after="0"/>
        <w:jc w:val="both"/>
        <w:rPr>
          <w:rFonts w:ascii="Times New Roman" w:hAnsi="Times New Roman" w:cs="Times New Roman"/>
          <w:sz w:val="28"/>
          <w:szCs w:val="28"/>
        </w:rPr>
      </w:pPr>
      <w:r w:rsidRPr="00E2337A">
        <w:rPr>
          <w:rFonts w:ascii="Times New Roman" w:hAnsi="Times New Roman" w:cs="Times New Roman"/>
          <w:sz w:val="28"/>
          <w:szCs w:val="28"/>
        </w:rPr>
        <w:t>Проведение переторжки</w:t>
      </w:r>
    </w:p>
    <w:p w:rsidR="00366BB5" w:rsidRPr="00E2337A" w:rsidRDefault="00366BB5" w:rsidP="00366BB5">
      <w:pPr>
        <w:rPr>
          <w:sz w:val="28"/>
          <w:szCs w:val="28"/>
        </w:rPr>
      </w:pPr>
    </w:p>
    <w:p w:rsidR="00366BB5" w:rsidRPr="00044658" w:rsidRDefault="00366BB5" w:rsidP="00366BB5">
      <w:pPr>
        <w:pStyle w:val="a6"/>
        <w:numPr>
          <w:ilvl w:val="2"/>
          <w:numId w:val="10"/>
        </w:numPr>
        <w:tabs>
          <w:tab w:val="left" w:pos="1701"/>
        </w:tabs>
        <w:ind w:left="0" w:firstLine="709"/>
        <w:jc w:val="both"/>
        <w:rPr>
          <w:sz w:val="28"/>
          <w:szCs w:val="28"/>
        </w:rPr>
      </w:pPr>
      <w:r w:rsidRPr="00044658">
        <w:rPr>
          <w:sz w:val="28"/>
          <w:szCs w:val="28"/>
        </w:rPr>
        <w:t xml:space="preserve">Переторжка является дополнительным элементом запроса котировок и заключается в добровольном повышении </w:t>
      </w:r>
      <w:proofErr w:type="gramStart"/>
      <w:r w:rsidRPr="00044658">
        <w:rPr>
          <w:sz w:val="28"/>
          <w:szCs w:val="28"/>
        </w:rPr>
        <w:t>предпочтительности заявок участников запроса котировок</w:t>
      </w:r>
      <w:proofErr w:type="gramEnd"/>
      <w:r w:rsidRPr="00044658">
        <w:rPr>
          <w:sz w:val="28"/>
          <w:szCs w:val="28"/>
        </w:rPr>
        <w:t xml:space="preserve"> в рамках специально организованной для этого процедуры путем снижения участниками запроса котировок цены своих первоначально поданных заявок.</w:t>
      </w:r>
    </w:p>
    <w:p w:rsidR="00366BB5" w:rsidRPr="00044658" w:rsidRDefault="00366BB5" w:rsidP="00366BB5">
      <w:pPr>
        <w:pStyle w:val="a6"/>
        <w:numPr>
          <w:ilvl w:val="2"/>
          <w:numId w:val="10"/>
        </w:numPr>
        <w:tabs>
          <w:tab w:val="left" w:pos="1701"/>
        </w:tabs>
        <w:ind w:left="0" w:firstLine="709"/>
        <w:jc w:val="both"/>
        <w:rPr>
          <w:sz w:val="28"/>
          <w:szCs w:val="28"/>
        </w:rPr>
      </w:pPr>
      <w:r w:rsidRPr="00044658">
        <w:rPr>
          <w:sz w:val="28"/>
          <w:szCs w:val="28"/>
        </w:rPr>
        <w:t>Переторжка проводится по решению заказчика неограниченное количество раз в рамках одного запроса котировок.</w:t>
      </w:r>
    </w:p>
    <w:p w:rsidR="00366BB5" w:rsidRPr="00044658" w:rsidRDefault="00366BB5" w:rsidP="00366BB5">
      <w:pPr>
        <w:pStyle w:val="a6"/>
        <w:numPr>
          <w:ilvl w:val="2"/>
          <w:numId w:val="10"/>
        </w:numPr>
        <w:tabs>
          <w:tab w:val="left" w:pos="1701"/>
        </w:tabs>
        <w:ind w:left="0" w:firstLine="709"/>
        <w:jc w:val="both"/>
        <w:rPr>
          <w:sz w:val="28"/>
          <w:szCs w:val="28"/>
        </w:rPr>
      </w:pPr>
      <w:r w:rsidRPr="00044658">
        <w:rPr>
          <w:sz w:val="28"/>
          <w:szCs w:val="28"/>
        </w:rPr>
        <w:t>Переторжка может быть отменена в любое время до ее окончания. Переторжка в режиме реального времени может быть отменена до ее начала.</w:t>
      </w:r>
    </w:p>
    <w:p w:rsidR="00366BB5" w:rsidRPr="00044658" w:rsidRDefault="00366BB5" w:rsidP="00366BB5">
      <w:pPr>
        <w:pStyle w:val="a6"/>
        <w:numPr>
          <w:ilvl w:val="2"/>
          <w:numId w:val="10"/>
        </w:numPr>
        <w:tabs>
          <w:tab w:val="left" w:pos="1701"/>
        </w:tabs>
        <w:ind w:left="0" w:firstLine="709"/>
        <w:jc w:val="both"/>
        <w:rPr>
          <w:sz w:val="28"/>
          <w:szCs w:val="28"/>
        </w:rPr>
      </w:pPr>
      <w:proofErr w:type="gramStart"/>
      <w:r w:rsidRPr="00044658">
        <w:rPr>
          <w:sz w:val="28"/>
          <w:szCs w:val="28"/>
        </w:rPr>
        <w:t>В любое время до подведения итогов запроса котировок заказчик вправе направить участникам, допущенным к участию в запросе котировок приглашение с указанием в нем формы, порядка проведения переторжки, сроков и порядка подачи предложений с новыми условиями, а также информации о  дате, времени, проведения переторжки в режиме реального времени, дате, времени вскрытия конвертов с измененными условиями заявки место, условия прохода в здание</w:t>
      </w:r>
      <w:proofErr w:type="gramEnd"/>
      <w:r w:rsidRPr="00044658">
        <w:rPr>
          <w:sz w:val="28"/>
          <w:szCs w:val="28"/>
        </w:rPr>
        <w:t xml:space="preserve"> для присутствия на вскрытии, если переторжка проводится в заочной форме на бумажном носителе, дате и времени рассмотрения предложений и переносе срока подведения итогов. </w:t>
      </w:r>
    </w:p>
    <w:p w:rsidR="00366BB5" w:rsidRPr="00044658" w:rsidRDefault="00366BB5" w:rsidP="00366BB5">
      <w:pPr>
        <w:pStyle w:val="a6"/>
        <w:ind w:left="0" w:firstLine="709"/>
        <w:jc w:val="both"/>
        <w:rPr>
          <w:sz w:val="28"/>
          <w:szCs w:val="28"/>
        </w:rPr>
      </w:pPr>
      <w:r w:rsidRPr="00044658">
        <w:rPr>
          <w:sz w:val="28"/>
          <w:szCs w:val="28"/>
        </w:rPr>
        <w:t>Заказчик также размещает приглашение на сайт</w:t>
      </w:r>
      <w:r>
        <w:rPr>
          <w:sz w:val="28"/>
          <w:szCs w:val="28"/>
        </w:rPr>
        <w:t>е</w:t>
      </w:r>
      <w:r w:rsidRPr="00044658">
        <w:rPr>
          <w:sz w:val="28"/>
          <w:szCs w:val="28"/>
        </w:rPr>
        <w:t>. В приглашении указывается перечень документов, которые должны быть представлены в составе предложения. Документы должны быть оформлены в порядке, установленном котировочной документацией.</w:t>
      </w:r>
    </w:p>
    <w:p w:rsidR="00366BB5" w:rsidRPr="00044658" w:rsidRDefault="00366BB5" w:rsidP="00366BB5">
      <w:pPr>
        <w:pStyle w:val="a6"/>
        <w:numPr>
          <w:ilvl w:val="2"/>
          <w:numId w:val="10"/>
        </w:numPr>
        <w:tabs>
          <w:tab w:val="left" w:pos="1843"/>
        </w:tabs>
        <w:ind w:left="0" w:firstLine="709"/>
        <w:jc w:val="both"/>
        <w:rPr>
          <w:sz w:val="28"/>
          <w:szCs w:val="28"/>
        </w:rPr>
      </w:pPr>
      <w:r w:rsidRPr="00044658">
        <w:rPr>
          <w:sz w:val="28"/>
          <w:szCs w:val="28"/>
        </w:rPr>
        <w:lastRenderedPageBreak/>
        <w:t>При проведении переторжки допущенным к участию в запросе котировок участникам запроса котировок предоставляется возможность добровольно повысить предпочтительность их заявок путем снижения цены, указанной в заявке такого участника при условии сохранения остальных положений заявки без изменений.</w:t>
      </w:r>
    </w:p>
    <w:p w:rsidR="00366BB5" w:rsidRPr="00044658" w:rsidRDefault="00366BB5" w:rsidP="00366BB5">
      <w:pPr>
        <w:pStyle w:val="a6"/>
        <w:numPr>
          <w:ilvl w:val="2"/>
          <w:numId w:val="10"/>
        </w:numPr>
        <w:tabs>
          <w:tab w:val="left" w:pos="1843"/>
        </w:tabs>
        <w:ind w:left="0" w:firstLine="709"/>
        <w:jc w:val="both"/>
        <w:rPr>
          <w:sz w:val="28"/>
          <w:szCs w:val="28"/>
        </w:rPr>
      </w:pPr>
      <w:r w:rsidRPr="00044658">
        <w:rPr>
          <w:sz w:val="28"/>
          <w:szCs w:val="28"/>
        </w:rPr>
        <w:t>В переторжке имеют право участвовать все допущенные к участию в запросе котировок участники.</w:t>
      </w:r>
    </w:p>
    <w:p w:rsidR="00366BB5" w:rsidRPr="00044658" w:rsidRDefault="00366BB5" w:rsidP="00366BB5">
      <w:pPr>
        <w:pStyle w:val="a6"/>
        <w:numPr>
          <w:ilvl w:val="2"/>
          <w:numId w:val="10"/>
        </w:numPr>
        <w:tabs>
          <w:tab w:val="left" w:pos="1843"/>
        </w:tabs>
        <w:ind w:left="0" w:firstLine="709"/>
        <w:jc w:val="both"/>
        <w:rPr>
          <w:sz w:val="28"/>
          <w:szCs w:val="28"/>
        </w:rPr>
      </w:pPr>
      <w:r w:rsidRPr="00044658">
        <w:rPr>
          <w:sz w:val="28"/>
          <w:szCs w:val="28"/>
        </w:rPr>
        <w:t>Участник, допущенный к участию в запросе котировок, вправе не принимать участие в переторжке, тогда рассматривается его первоначальная заявка (последняя соответствующая требованиям котировочной документации заявка, если переторжка проводится несколько раз).</w:t>
      </w:r>
    </w:p>
    <w:p w:rsidR="00366BB5" w:rsidRPr="00044658" w:rsidRDefault="00366BB5" w:rsidP="00366BB5">
      <w:pPr>
        <w:pStyle w:val="a6"/>
        <w:numPr>
          <w:ilvl w:val="2"/>
          <w:numId w:val="10"/>
        </w:numPr>
        <w:tabs>
          <w:tab w:val="left" w:pos="1843"/>
        </w:tabs>
        <w:ind w:left="0" w:firstLine="709"/>
        <w:jc w:val="both"/>
        <w:rPr>
          <w:sz w:val="28"/>
          <w:szCs w:val="28"/>
        </w:rPr>
      </w:pPr>
      <w:r w:rsidRPr="00044658">
        <w:rPr>
          <w:sz w:val="28"/>
          <w:szCs w:val="28"/>
        </w:rPr>
        <w:t xml:space="preserve">Предложения участника по ухудшению первоначальных условий (последних предложенных </w:t>
      </w:r>
      <w:proofErr w:type="gramStart"/>
      <w:r w:rsidRPr="00044658">
        <w:rPr>
          <w:sz w:val="28"/>
          <w:szCs w:val="28"/>
        </w:rPr>
        <w:t>условий</w:t>
      </w:r>
      <w:proofErr w:type="gramEnd"/>
      <w:r w:rsidRPr="00044658">
        <w:rPr>
          <w:sz w:val="28"/>
          <w:szCs w:val="28"/>
        </w:rPr>
        <w:t xml:space="preserve"> если переторжка проводится несколько раз), не рассматриваются, такой участник запроса котировок считается не участвовавшим в переторжке, при этом его предложение остается действующим с ранее объявленными условиями.</w:t>
      </w:r>
    </w:p>
    <w:p w:rsidR="00366BB5" w:rsidRPr="00044658" w:rsidRDefault="00366BB5" w:rsidP="00366BB5">
      <w:pPr>
        <w:pStyle w:val="a6"/>
        <w:numPr>
          <w:ilvl w:val="2"/>
          <w:numId w:val="10"/>
        </w:numPr>
        <w:tabs>
          <w:tab w:val="left" w:pos="1843"/>
        </w:tabs>
        <w:ind w:left="0" w:firstLine="709"/>
        <w:jc w:val="both"/>
        <w:rPr>
          <w:sz w:val="28"/>
          <w:szCs w:val="28"/>
        </w:rPr>
      </w:pPr>
      <w:r w:rsidRPr="00044658">
        <w:rPr>
          <w:sz w:val="28"/>
          <w:szCs w:val="28"/>
        </w:rPr>
        <w:t>Снижение цены, предложенной участником, может производиться поэтапно до окончания переторжки неограниченное количество раз.</w:t>
      </w:r>
    </w:p>
    <w:p w:rsidR="00366BB5" w:rsidRPr="00044658" w:rsidRDefault="00366BB5" w:rsidP="00366BB5">
      <w:pPr>
        <w:pStyle w:val="a6"/>
        <w:numPr>
          <w:ilvl w:val="2"/>
          <w:numId w:val="10"/>
        </w:numPr>
        <w:tabs>
          <w:tab w:val="left" w:pos="1843"/>
        </w:tabs>
        <w:ind w:left="0" w:firstLine="709"/>
        <w:jc w:val="both"/>
        <w:rPr>
          <w:sz w:val="28"/>
          <w:szCs w:val="28"/>
        </w:rPr>
      </w:pPr>
      <w:r w:rsidRPr="00044658">
        <w:rPr>
          <w:sz w:val="28"/>
          <w:szCs w:val="28"/>
        </w:rPr>
        <w:t>Участники запроса котировок заявляют новую цену договора независимо от цен, предлагаемых другими участниками, при этом участник запроса котировок не имеет обязанности предложить цену ниже других участников.</w:t>
      </w:r>
    </w:p>
    <w:p w:rsidR="00366BB5" w:rsidRPr="00044658" w:rsidRDefault="00366BB5" w:rsidP="00366BB5">
      <w:pPr>
        <w:pStyle w:val="a6"/>
        <w:numPr>
          <w:ilvl w:val="2"/>
          <w:numId w:val="10"/>
        </w:numPr>
        <w:tabs>
          <w:tab w:val="left" w:pos="1843"/>
        </w:tabs>
        <w:ind w:left="0" w:firstLine="709"/>
        <w:jc w:val="both"/>
        <w:rPr>
          <w:sz w:val="28"/>
          <w:szCs w:val="28"/>
        </w:rPr>
      </w:pPr>
      <w:r w:rsidRPr="00044658">
        <w:rPr>
          <w:sz w:val="28"/>
          <w:szCs w:val="28"/>
        </w:rPr>
        <w:t>При проведении переторжки в заочной форме участникам запроса котировок может быть предоставлена возможность добровольно повысить предпочтительность заявок путем изменения условий договора, указанных в приглашении к переторжке. Участники представляют предложения в порядке и сроки, указанные в приглашении к переторжке. В приглашении также указывается перечень представляемых документов. Документы должны быть оформлены в порядке, предусмотренном котировочной документацией.</w:t>
      </w:r>
    </w:p>
    <w:p w:rsidR="00366BB5" w:rsidRPr="00765F03" w:rsidRDefault="00366BB5" w:rsidP="00366BB5">
      <w:pPr>
        <w:pStyle w:val="a6"/>
        <w:numPr>
          <w:ilvl w:val="2"/>
          <w:numId w:val="10"/>
        </w:numPr>
        <w:tabs>
          <w:tab w:val="left" w:pos="1843"/>
        </w:tabs>
        <w:ind w:left="0" w:firstLine="709"/>
        <w:jc w:val="both"/>
        <w:rPr>
          <w:sz w:val="28"/>
          <w:szCs w:val="28"/>
        </w:rPr>
      </w:pPr>
      <w:proofErr w:type="gramStart"/>
      <w:r w:rsidRPr="00044658">
        <w:rPr>
          <w:sz w:val="28"/>
          <w:szCs w:val="28"/>
        </w:rPr>
        <w:t xml:space="preserve">При проведении переторжки в заочной форме на бумажном носителе участники к установленному в приглашении сроку представляют в письменной форме документы, определяющие измененные условия заявки на участие в запросе котировок, а также документы, предусмотренные пунктом 1.5 котировочной документации (если предоставление документов предусмотрено данным пунктом) в порядке, установленном в абзаце 2 пункта </w:t>
      </w:r>
      <w:r>
        <w:rPr>
          <w:sz w:val="28"/>
          <w:szCs w:val="28"/>
        </w:rPr>
        <w:t>6</w:t>
      </w:r>
      <w:r w:rsidRPr="00044658">
        <w:rPr>
          <w:sz w:val="28"/>
          <w:szCs w:val="28"/>
        </w:rPr>
        <w:t xml:space="preserve">.3.1, а также </w:t>
      </w:r>
      <w:r w:rsidRPr="00A232C9">
        <w:rPr>
          <w:sz w:val="28"/>
          <w:szCs w:val="28"/>
        </w:rPr>
        <w:t xml:space="preserve">пунктах </w:t>
      </w:r>
      <w:r>
        <w:rPr>
          <w:sz w:val="28"/>
          <w:szCs w:val="28"/>
        </w:rPr>
        <w:t>6</w:t>
      </w:r>
      <w:r w:rsidRPr="00A232C9">
        <w:rPr>
          <w:sz w:val="28"/>
          <w:szCs w:val="28"/>
        </w:rPr>
        <w:t xml:space="preserve">.3.9 – </w:t>
      </w:r>
      <w:r>
        <w:rPr>
          <w:sz w:val="28"/>
          <w:szCs w:val="28"/>
        </w:rPr>
        <w:t>6</w:t>
      </w:r>
      <w:r w:rsidRPr="00A232C9">
        <w:rPr>
          <w:sz w:val="28"/>
          <w:szCs w:val="28"/>
        </w:rPr>
        <w:t>.3.15 котировочной</w:t>
      </w:r>
      <w:r w:rsidRPr="00044658">
        <w:rPr>
          <w:sz w:val="28"/>
          <w:szCs w:val="28"/>
        </w:rPr>
        <w:t xml:space="preserve"> документации.</w:t>
      </w:r>
      <w:proofErr w:type="gramEnd"/>
      <w:r w:rsidRPr="00044658">
        <w:rPr>
          <w:sz w:val="28"/>
          <w:szCs w:val="28"/>
        </w:rPr>
        <w:t xml:space="preserve"> Участник вправе отозвать поданное предложение с новыми условиями в любое время до начала вскрытия конвертов с предложениями новых условий. Отзыв предложения осуществляется в порядке, предусмотренном для отзыва котировочных заявок, </w:t>
      </w:r>
      <w:r w:rsidRPr="00765F03">
        <w:rPr>
          <w:sz w:val="28"/>
          <w:szCs w:val="28"/>
        </w:rPr>
        <w:t xml:space="preserve">установленном в пункте </w:t>
      </w:r>
      <w:r>
        <w:rPr>
          <w:sz w:val="28"/>
          <w:szCs w:val="28"/>
        </w:rPr>
        <w:t>6</w:t>
      </w:r>
      <w:r w:rsidRPr="00765F03">
        <w:rPr>
          <w:sz w:val="28"/>
          <w:szCs w:val="28"/>
        </w:rPr>
        <w:t>.4 котировочной документации.</w:t>
      </w:r>
    </w:p>
    <w:p w:rsidR="00366BB5" w:rsidRPr="00765F03" w:rsidRDefault="00366BB5" w:rsidP="00366BB5">
      <w:pPr>
        <w:pStyle w:val="a6"/>
        <w:numPr>
          <w:ilvl w:val="2"/>
          <w:numId w:val="10"/>
        </w:numPr>
        <w:tabs>
          <w:tab w:val="left" w:pos="1843"/>
        </w:tabs>
        <w:ind w:left="0" w:firstLine="709"/>
        <w:jc w:val="both"/>
        <w:rPr>
          <w:sz w:val="28"/>
          <w:szCs w:val="28"/>
        </w:rPr>
      </w:pPr>
      <w:proofErr w:type="gramStart"/>
      <w:r w:rsidRPr="00765F03">
        <w:rPr>
          <w:sz w:val="28"/>
          <w:szCs w:val="28"/>
        </w:rPr>
        <w:t xml:space="preserve">Вскрытие конвертов с измененными условиями заявки на участие в запросе котировок проводится в порядке, предусмотренном пунктами </w:t>
      </w:r>
      <w:r>
        <w:rPr>
          <w:sz w:val="28"/>
          <w:szCs w:val="28"/>
        </w:rPr>
        <w:t>5</w:t>
      </w:r>
      <w:r w:rsidRPr="00765F03">
        <w:rPr>
          <w:sz w:val="28"/>
          <w:szCs w:val="28"/>
        </w:rPr>
        <w:t xml:space="preserve">.5 котировочной документации, с оформлением аналогичного протокола и его размещением на сайте или направляется  каждому участнику процедуры любым средством связи, в том числе в электронной форме, при использовании которого </w:t>
      </w:r>
      <w:r w:rsidRPr="00765F03">
        <w:rPr>
          <w:sz w:val="28"/>
          <w:szCs w:val="28"/>
        </w:rPr>
        <w:lastRenderedPageBreak/>
        <w:t>можно получить подтверждение его получения при проведении процедуры среди ограниченного круга лиц  не позднее 3</w:t>
      </w:r>
      <w:proofErr w:type="gramEnd"/>
      <w:r w:rsidRPr="00765F03">
        <w:rPr>
          <w:sz w:val="28"/>
          <w:szCs w:val="28"/>
        </w:rPr>
        <w:t xml:space="preserve"> (трех) дней </w:t>
      </w:r>
      <w:proofErr w:type="gramStart"/>
      <w:r w:rsidRPr="00765F03">
        <w:rPr>
          <w:sz w:val="28"/>
          <w:szCs w:val="28"/>
        </w:rPr>
        <w:t>с даты подписания</w:t>
      </w:r>
      <w:proofErr w:type="gramEnd"/>
      <w:r w:rsidRPr="00765F03">
        <w:rPr>
          <w:sz w:val="28"/>
          <w:szCs w:val="28"/>
        </w:rPr>
        <w:t xml:space="preserve"> протокола.</w:t>
      </w:r>
    </w:p>
    <w:p w:rsidR="00366BB5" w:rsidRPr="00044658" w:rsidRDefault="00366BB5" w:rsidP="00366BB5">
      <w:pPr>
        <w:pStyle w:val="a6"/>
        <w:numPr>
          <w:ilvl w:val="2"/>
          <w:numId w:val="10"/>
        </w:numPr>
        <w:tabs>
          <w:tab w:val="left" w:pos="1843"/>
        </w:tabs>
        <w:ind w:left="0" w:firstLine="709"/>
        <w:jc w:val="both"/>
        <w:rPr>
          <w:sz w:val="28"/>
          <w:szCs w:val="28"/>
        </w:rPr>
      </w:pPr>
      <w:r w:rsidRPr="00765F03">
        <w:rPr>
          <w:sz w:val="28"/>
          <w:szCs w:val="28"/>
        </w:rPr>
        <w:t>Представители участников запроса котировок</w:t>
      </w:r>
      <w:r w:rsidRPr="00044658">
        <w:rPr>
          <w:sz w:val="28"/>
          <w:szCs w:val="28"/>
        </w:rPr>
        <w:t>, представившие предложения с предложениями для переторжки, не вправе присутствовать при вскрытии конвертов.</w:t>
      </w:r>
    </w:p>
    <w:p w:rsidR="00366BB5" w:rsidRPr="00044658" w:rsidRDefault="00366BB5" w:rsidP="00366BB5">
      <w:pPr>
        <w:pStyle w:val="a6"/>
        <w:numPr>
          <w:ilvl w:val="2"/>
          <w:numId w:val="10"/>
        </w:numPr>
        <w:tabs>
          <w:tab w:val="left" w:pos="1843"/>
        </w:tabs>
        <w:ind w:left="0" w:firstLine="709"/>
        <w:jc w:val="both"/>
        <w:rPr>
          <w:sz w:val="28"/>
          <w:szCs w:val="28"/>
        </w:rPr>
      </w:pPr>
      <w:r w:rsidRPr="00044658">
        <w:rPr>
          <w:sz w:val="28"/>
          <w:szCs w:val="28"/>
        </w:rPr>
        <w:t xml:space="preserve">После проведения переторжки победитель определяется в порядке, предусмотренном пунктами </w:t>
      </w:r>
      <w:r>
        <w:rPr>
          <w:sz w:val="28"/>
          <w:szCs w:val="28"/>
        </w:rPr>
        <w:t>5</w:t>
      </w:r>
      <w:r w:rsidRPr="00044658">
        <w:rPr>
          <w:sz w:val="28"/>
          <w:szCs w:val="28"/>
        </w:rPr>
        <w:t>.6</w:t>
      </w:r>
      <w:r>
        <w:rPr>
          <w:sz w:val="28"/>
          <w:szCs w:val="28"/>
        </w:rPr>
        <w:t xml:space="preserve"> </w:t>
      </w:r>
      <w:r w:rsidRPr="00044658">
        <w:rPr>
          <w:sz w:val="28"/>
          <w:szCs w:val="28"/>
        </w:rPr>
        <w:t>котировочной документации.</w:t>
      </w:r>
    </w:p>
    <w:p w:rsidR="00366BB5" w:rsidRPr="00E2337A" w:rsidRDefault="00366BB5" w:rsidP="00366BB5">
      <w:pPr>
        <w:pStyle w:val="a6"/>
        <w:ind w:left="709"/>
        <w:jc w:val="both"/>
        <w:rPr>
          <w:sz w:val="28"/>
          <w:szCs w:val="28"/>
        </w:rPr>
      </w:pPr>
    </w:p>
    <w:p w:rsidR="00366BB5" w:rsidRPr="00E2337A" w:rsidRDefault="00366BB5" w:rsidP="00366BB5">
      <w:pPr>
        <w:pStyle w:val="3"/>
        <w:numPr>
          <w:ilvl w:val="1"/>
          <w:numId w:val="10"/>
        </w:numPr>
        <w:spacing w:before="0" w:after="0"/>
        <w:ind w:hanging="371"/>
        <w:jc w:val="both"/>
        <w:rPr>
          <w:rFonts w:ascii="Times New Roman" w:hAnsi="Times New Roman" w:cs="Times New Roman"/>
          <w:sz w:val="28"/>
          <w:szCs w:val="28"/>
        </w:rPr>
      </w:pPr>
      <w:r w:rsidRPr="00E2337A">
        <w:rPr>
          <w:rFonts w:ascii="Times New Roman" w:hAnsi="Times New Roman" w:cs="Times New Roman"/>
          <w:sz w:val="28"/>
          <w:szCs w:val="28"/>
        </w:rPr>
        <w:t>Подача и рассмотрение альтернативных предложений</w:t>
      </w:r>
    </w:p>
    <w:p w:rsidR="00366BB5" w:rsidRPr="00E2337A" w:rsidRDefault="00366BB5" w:rsidP="00366BB5">
      <w:pPr>
        <w:rPr>
          <w:sz w:val="28"/>
          <w:szCs w:val="28"/>
        </w:rPr>
      </w:pPr>
    </w:p>
    <w:p w:rsidR="00366BB5" w:rsidRPr="00E2337A" w:rsidRDefault="00366BB5" w:rsidP="00366BB5">
      <w:pPr>
        <w:pStyle w:val="a6"/>
        <w:numPr>
          <w:ilvl w:val="2"/>
          <w:numId w:val="10"/>
        </w:numPr>
        <w:tabs>
          <w:tab w:val="left" w:pos="1701"/>
        </w:tabs>
        <w:ind w:left="0" w:firstLine="709"/>
        <w:jc w:val="both"/>
        <w:rPr>
          <w:sz w:val="28"/>
          <w:szCs w:val="28"/>
        </w:rPr>
      </w:pPr>
      <w:r w:rsidRPr="00E2337A">
        <w:rPr>
          <w:sz w:val="28"/>
          <w:szCs w:val="28"/>
        </w:rPr>
        <w:t>Заказчик вправе предусмотреть при проведении запроса котировок право участника подать альтернативн</w:t>
      </w:r>
      <w:r>
        <w:rPr>
          <w:sz w:val="28"/>
          <w:szCs w:val="28"/>
        </w:rPr>
        <w:t>о</w:t>
      </w:r>
      <w:proofErr w:type="gramStart"/>
      <w:r>
        <w:rPr>
          <w:sz w:val="28"/>
          <w:szCs w:val="28"/>
        </w:rPr>
        <w:t>е(</w:t>
      </w:r>
      <w:proofErr w:type="spellStart"/>
      <w:proofErr w:type="gramEnd"/>
      <w:r w:rsidRPr="00E2337A">
        <w:rPr>
          <w:sz w:val="28"/>
          <w:szCs w:val="28"/>
        </w:rPr>
        <w:t>ые</w:t>
      </w:r>
      <w:proofErr w:type="spellEnd"/>
      <w:r>
        <w:rPr>
          <w:sz w:val="28"/>
          <w:szCs w:val="28"/>
        </w:rPr>
        <w:t>)</w:t>
      </w:r>
      <w:r w:rsidRPr="00E2337A">
        <w:rPr>
          <w:sz w:val="28"/>
          <w:szCs w:val="28"/>
        </w:rPr>
        <w:t xml:space="preserve"> предложени</w:t>
      </w:r>
      <w:r>
        <w:rPr>
          <w:sz w:val="28"/>
          <w:szCs w:val="28"/>
        </w:rPr>
        <w:t>е(</w:t>
      </w:r>
      <w:r w:rsidRPr="00E2337A">
        <w:rPr>
          <w:sz w:val="28"/>
          <w:szCs w:val="28"/>
        </w:rPr>
        <w:t>я</w:t>
      </w:r>
      <w:r>
        <w:rPr>
          <w:sz w:val="28"/>
          <w:szCs w:val="28"/>
        </w:rPr>
        <w:t>)</w:t>
      </w:r>
      <w:r w:rsidRPr="00E2337A">
        <w:rPr>
          <w:sz w:val="28"/>
          <w:szCs w:val="28"/>
        </w:rPr>
        <w:t>.</w:t>
      </w:r>
    </w:p>
    <w:p w:rsidR="00366BB5" w:rsidRPr="00E2337A" w:rsidRDefault="00366BB5" w:rsidP="00366BB5">
      <w:pPr>
        <w:pStyle w:val="a6"/>
        <w:numPr>
          <w:ilvl w:val="2"/>
          <w:numId w:val="10"/>
        </w:numPr>
        <w:tabs>
          <w:tab w:val="left" w:pos="1701"/>
        </w:tabs>
        <w:ind w:left="0" w:firstLine="709"/>
        <w:jc w:val="both"/>
        <w:rPr>
          <w:sz w:val="28"/>
          <w:szCs w:val="28"/>
        </w:rPr>
      </w:pPr>
      <w:r w:rsidRPr="00E2337A">
        <w:rPr>
          <w:sz w:val="28"/>
          <w:szCs w:val="28"/>
        </w:rPr>
        <w:t>Альтернативн</w:t>
      </w:r>
      <w:r>
        <w:rPr>
          <w:sz w:val="28"/>
          <w:szCs w:val="28"/>
        </w:rPr>
        <w:t>о</w:t>
      </w:r>
      <w:proofErr w:type="gramStart"/>
      <w:r>
        <w:rPr>
          <w:sz w:val="28"/>
          <w:szCs w:val="28"/>
        </w:rPr>
        <w:t>е(</w:t>
      </w:r>
      <w:proofErr w:type="spellStart"/>
      <w:proofErr w:type="gramEnd"/>
      <w:r w:rsidRPr="00E2337A">
        <w:rPr>
          <w:sz w:val="28"/>
          <w:szCs w:val="28"/>
        </w:rPr>
        <w:t>ые</w:t>
      </w:r>
      <w:proofErr w:type="spellEnd"/>
      <w:r>
        <w:rPr>
          <w:sz w:val="28"/>
          <w:szCs w:val="28"/>
        </w:rPr>
        <w:t>)</w:t>
      </w:r>
      <w:r w:rsidRPr="00E2337A">
        <w:rPr>
          <w:sz w:val="28"/>
          <w:szCs w:val="28"/>
        </w:rPr>
        <w:t xml:space="preserve"> предложени</w:t>
      </w:r>
      <w:r>
        <w:rPr>
          <w:sz w:val="28"/>
          <w:szCs w:val="28"/>
        </w:rPr>
        <w:t>е(</w:t>
      </w:r>
      <w:r w:rsidRPr="00E2337A">
        <w:rPr>
          <w:sz w:val="28"/>
          <w:szCs w:val="28"/>
        </w:rPr>
        <w:t>я</w:t>
      </w:r>
      <w:r>
        <w:rPr>
          <w:sz w:val="28"/>
          <w:szCs w:val="28"/>
        </w:rPr>
        <w:t>)</w:t>
      </w:r>
      <w:r w:rsidRPr="00E2337A">
        <w:rPr>
          <w:sz w:val="28"/>
          <w:szCs w:val="28"/>
        </w:rPr>
        <w:t xml:space="preserve"> допуска</w:t>
      </w:r>
      <w:r>
        <w:rPr>
          <w:sz w:val="28"/>
          <w:szCs w:val="28"/>
        </w:rPr>
        <w:t>ется(</w:t>
      </w:r>
      <w:proofErr w:type="spellStart"/>
      <w:r w:rsidRPr="00E2337A">
        <w:rPr>
          <w:sz w:val="28"/>
          <w:szCs w:val="28"/>
        </w:rPr>
        <w:t>ются</w:t>
      </w:r>
      <w:proofErr w:type="spellEnd"/>
      <w:r>
        <w:rPr>
          <w:sz w:val="28"/>
          <w:szCs w:val="28"/>
        </w:rPr>
        <w:t>)</w:t>
      </w:r>
      <w:r w:rsidRPr="00E2337A">
        <w:rPr>
          <w:sz w:val="28"/>
          <w:szCs w:val="28"/>
        </w:rPr>
        <w:t xml:space="preserve"> только в отношении цены договора.</w:t>
      </w:r>
    </w:p>
    <w:p w:rsidR="00366BB5" w:rsidRPr="00E2337A" w:rsidRDefault="00366BB5" w:rsidP="00366BB5">
      <w:pPr>
        <w:pStyle w:val="a6"/>
        <w:numPr>
          <w:ilvl w:val="2"/>
          <w:numId w:val="10"/>
        </w:numPr>
        <w:tabs>
          <w:tab w:val="left" w:pos="1701"/>
        </w:tabs>
        <w:ind w:left="0" w:firstLine="709"/>
        <w:jc w:val="both"/>
        <w:rPr>
          <w:sz w:val="28"/>
          <w:szCs w:val="28"/>
        </w:rPr>
      </w:pPr>
      <w:r w:rsidRPr="00E2337A">
        <w:rPr>
          <w:sz w:val="28"/>
          <w:szCs w:val="28"/>
        </w:rPr>
        <w:t>Количество альтернативных предложений, которые может подать участник, может быть ограничено.</w:t>
      </w:r>
      <w:r>
        <w:rPr>
          <w:sz w:val="28"/>
          <w:szCs w:val="28"/>
        </w:rPr>
        <w:t xml:space="preserve"> </w:t>
      </w:r>
      <w:r w:rsidRPr="00406AFE">
        <w:rPr>
          <w:sz w:val="28"/>
          <w:szCs w:val="28"/>
        </w:rPr>
        <w:t>Максимальное количество поданных альтернативных предложений устанавливается в пункте 1.</w:t>
      </w:r>
      <w:r w:rsidRPr="000D5D7A">
        <w:rPr>
          <w:sz w:val="28"/>
          <w:szCs w:val="28"/>
        </w:rPr>
        <w:t>8</w:t>
      </w:r>
      <w:r w:rsidRPr="00406AFE">
        <w:rPr>
          <w:sz w:val="28"/>
          <w:szCs w:val="28"/>
        </w:rPr>
        <w:t xml:space="preserve"> </w:t>
      </w:r>
      <w:r>
        <w:rPr>
          <w:sz w:val="28"/>
          <w:szCs w:val="28"/>
        </w:rPr>
        <w:t>котировочной</w:t>
      </w:r>
      <w:r w:rsidRPr="00406AFE">
        <w:rPr>
          <w:sz w:val="28"/>
          <w:szCs w:val="28"/>
        </w:rPr>
        <w:t xml:space="preserve"> документации.</w:t>
      </w:r>
    </w:p>
    <w:p w:rsidR="00366BB5" w:rsidRPr="00E2337A" w:rsidRDefault="00366BB5" w:rsidP="00366BB5">
      <w:pPr>
        <w:pStyle w:val="a6"/>
        <w:numPr>
          <w:ilvl w:val="2"/>
          <w:numId w:val="10"/>
        </w:numPr>
        <w:tabs>
          <w:tab w:val="left" w:pos="1701"/>
        </w:tabs>
        <w:ind w:left="0" w:firstLine="709"/>
        <w:jc w:val="both"/>
        <w:rPr>
          <w:sz w:val="28"/>
          <w:szCs w:val="28"/>
        </w:rPr>
      </w:pPr>
      <w:r w:rsidRPr="00E2337A">
        <w:rPr>
          <w:sz w:val="28"/>
          <w:szCs w:val="28"/>
        </w:rPr>
        <w:t>Требования котировочной документации о возможности подать только одну заявку по лоту распространяются на основные предложения и не распространяются на случаи подачи альтернативных предложений.</w:t>
      </w:r>
    </w:p>
    <w:p w:rsidR="00366BB5" w:rsidRPr="00406AFE" w:rsidRDefault="00366BB5" w:rsidP="00366BB5">
      <w:pPr>
        <w:pStyle w:val="a6"/>
        <w:numPr>
          <w:ilvl w:val="2"/>
          <w:numId w:val="10"/>
        </w:numPr>
        <w:tabs>
          <w:tab w:val="left" w:pos="1701"/>
        </w:tabs>
        <w:ind w:left="0" w:firstLine="709"/>
        <w:jc w:val="both"/>
        <w:rPr>
          <w:sz w:val="28"/>
          <w:szCs w:val="28"/>
        </w:rPr>
      </w:pPr>
      <w:r w:rsidRPr="00406AFE">
        <w:rPr>
          <w:sz w:val="28"/>
          <w:szCs w:val="28"/>
        </w:rPr>
        <w:t>Альтернативн</w:t>
      </w:r>
      <w:r>
        <w:rPr>
          <w:sz w:val="28"/>
          <w:szCs w:val="28"/>
        </w:rPr>
        <w:t>о</w:t>
      </w:r>
      <w:proofErr w:type="gramStart"/>
      <w:r>
        <w:rPr>
          <w:sz w:val="28"/>
          <w:szCs w:val="28"/>
        </w:rPr>
        <w:t>е(</w:t>
      </w:r>
      <w:proofErr w:type="spellStart"/>
      <w:proofErr w:type="gramEnd"/>
      <w:r w:rsidRPr="00406AFE">
        <w:rPr>
          <w:sz w:val="28"/>
          <w:szCs w:val="28"/>
        </w:rPr>
        <w:t>ые</w:t>
      </w:r>
      <w:proofErr w:type="spellEnd"/>
      <w:r>
        <w:rPr>
          <w:sz w:val="28"/>
          <w:szCs w:val="28"/>
        </w:rPr>
        <w:t>)</w:t>
      </w:r>
      <w:r w:rsidRPr="00406AFE">
        <w:rPr>
          <w:sz w:val="28"/>
          <w:szCs w:val="28"/>
        </w:rPr>
        <w:t xml:space="preserve"> предложени</w:t>
      </w:r>
      <w:r>
        <w:rPr>
          <w:sz w:val="28"/>
          <w:szCs w:val="28"/>
        </w:rPr>
        <w:t>е(</w:t>
      </w:r>
      <w:r w:rsidRPr="00406AFE">
        <w:rPr>
          <w:sz w:val="28"/>
          <w:szCs w:val="28"/>
        </w:rPr>
        <w:t>я</w:t>
      </w:r>
      <w:r>
        <w:rPr>
          <w:sz w:val="28"/>
          <w:szCs w:val="28"/>
        </w:rPr>
        <w:t>)</w:t>
      </w:r>
      <w:r w:rsidRPr="00406AFE">
        <w:rPr>
          <w:sz w:val="28"/>
          <w:szCs w:val="28"/>
        </w:rPr>
        <w:t xml:space="preserve"> </w:t>
      </w:r>
      <w:r>
        <w:rPr>
          <w:sz w:val="28"/>
          <w:szCs w:val="28"/>
        </w:rPr>
        <w:t>может (</w:t>
      </w:r>
      <w:r w:rsidRPr="00406AFE">
        <w:rPr>
          <w:sz w:val="28"/>
          <w:szCs w:val="28"/>
        </w:rPr>
        <w:t>могут</w:t>
      </w:r>
      <w:r>
        <w:rPr>
          <w:sz w:val="28"/>
          <w:szCs w:val="28"/>
        </w:rPr>
        <w:t>)</w:t>
      </w:r>
      <w:r w:rsidRPr="00406AFE">
        <w:rPr>
          <w:sz w:val="28"/>
          <w:szCs w:val="28"/>
        </w:rPr>
        <w:t xml:space="preserve"> быть поданы, только если подано при наличии заявки (основного предложения).</w:t>
      </w:r>
      <w:r>
        <w:rPr>
          <w:sz w:val="28"/>
          <w:szCs w:val="28"/>
        </w:rPr>
        <w:t xml:space="preserve"> </w:t>
      </w:r>
    </w:p>
    <w:p w:rsidR="00366BB5" w:rsidRPr="00406AFE" w:rsidRDefault="00366BB5" w:rsidP="00366BB5">
      <w:pPr>
        <w:pStyle w:val="a6"/>
        <w:numPr>
          <w:ilvl w:val="2"/>
          <w:numId w:val="10"/>
        </w:numPr>
        <w:tabs>
          <w:tab w:val="left" w:pos="1701"/>
        </w:tabs>
        <w:ind w:left="0" w:firstLine="709"/>
        <w:jc w:val="both"/>
        <w:rPr>
          <w:sz w:val="28"/>
          <w:szCs w:val="28"/>
        </w:rPr>
      </w:pPr>
      <w:r w:rsidRPr="00406AFE">
        <w:rPr>
          <w:sz w:val="28"/>
          <w:szCs w:val="28"/>
        </w:rPr>
        <w:t>Альтернативн</w:t>
      </w:r>
      <w:r>
        <w:rPr>
          <w:sz w:val="28"/>
          <w:szCs w:val="28"/>
        </w:rPr>
        <w:t>о</w:t>
      </w:r>
      <w:proofErr w:type="gramStart"/>
      <w:r>
        <w:rPr>
          <w:sz w:val="28"/>
          <w:szCs w:val="28"/>
        </w:rPr>
        <w:t>е(</w:t>
      </w:r>
      <w:proofErr w:type="spellStart"/>
      <w:proofErr w:type="gramEnd"/>
      <w:r w:rsidRPr="00406AFE">
        <w:rPr>
          <w:sz w:val="28"/>
          <w:szCs w:val="28"/>
        </w:rPr>
        <w:t>ые</w:t>
      </w:r>
      <w:proofErr w:type="spellEnd"/>
      <w:r>
        <w:rPr>
          <w:sz w:val="28"/>
          <w:szCs w:val="28"/>
        </w:rPr>
        <w:t>)</w:t>
      </w:r>
      <w:r w:rsidRPr="00406AFE">
        <w:rPr>
          <w:sz w:val="28"/>
          <w:szCs w:val="28"/>
        </w:rPr>
        <w:t xml:space="preserve"> предложени</w:t>
      </w:r>
      <w:r>
        <w:rPr>
          <w:sz w:val="28"/>
          <w:szCs w:val="28"/>
        </w:rPr>
        <w:t>е(</w:t>
      </w:r>
      <w:r w:rsidRPr="00406AFE">
        <w:rPr>
          <w:sz w:val="28"/>
          <w:szCs w:val="28"/>
        </w:rPr>
        <w:t>я</w:t>
      </w:r>
      <w:r>
        <w:rPr>
          <w:sz w:val="28"/>
          <w:szCs w:val="28"/>
        </w:rPr>
        <w:t>)</w:t>
      </w:r>
      <w:r w:rsidRPr="00406AFE">
        <w:rPr>
          <w:sz w:val="28"/>
          <w:szCs w:val="28"/>
        </w:rPr>
        <w:t xml:space="preserve">, в том числе документы, предусмотренные пунктом 1.5 котировочной документации (если представление документов предусмотрено данным пунктом) представляются в сроки, предусмотренные для подачи заявок в пункте 1.8 </w:t>
      </w:r>
      <w:r>
        <w:rPr>
          <w:sz w:val="28"/>
          <w:szCs w:val="28"/>
        </w:rPr>
        <w:t>котировочной</w:t>
      </w:r>
      <w:r w:rsidRPr="00406AFE">
        <w:rPr>
          <w:sz w:val="28"/>
          <w:szCs w:val="28"/>
        </w:rPr>
        <w:t xml:space="preserve"> документации.</w:t>
      </w:r>
    </w:p>
    <w:p w:rsidR="00366BB5" w:rsidRPr="00E2337A" w:rsidRDefault="00366BB5" w:rsidP="00366BB5">
      <w:pPr>
        <w:pStyle w:val="a6"/>
        <w:numPr>
          <w:ilvl w:val="2"/>
          <w:numId w:val="10"/>
        </w:numPr>
        <w:tabs>
          <w:tab w:val="left" w:pos="1701"/>
        </w:tabs>
        <w:ind w:left="0" w:firstLine="709"/>
        <w:jc w:val="both"/>
        <w:rPr>
          <w:sz w:val="28"/>
          <w:szCs w:val="28"/>
        </w:rPr>
      </w:pPr>
      <w:r w:rsidRPr="00E2337A">
        <w:rPr>
          <w:sz w:val="28"/>
          <w:szCs w:val="28"/>
        </w:rPr>
        <w:t>Альтернативн</w:t>
      </w:r>
      <w:r>
        <w:rPr>
          <w:sz w:val="28"/>
          <w:szCs w:val="28"/>
        </w:rPr>
        <w:t>о</w:t>
      </w:r>
      <w:proofErr w:type="gramStart"/>
      <w:r>
        <w:rPr>
          <w:sz w:val="28"/>
          <w:szCs w:val="28"/>
        </w:rPr>
        <w:t>е(</w:t>
      </w:r>
      <w:proofErr w:type="spellStart"/>
      <w:proofErr w:type="gramEnd"/>
      <w:r w:rsidRPr="00E2337A">
        <w:rPr>
          <w:sz w:val="28"/>
          <w:szCs w:val="28"/>
        </w:rPr>
        <w:t>ые</w:t>
      </w:r>
      <w:proofErr w:type="spellEnd"/>
      <w:r>
        <w:rPr>
          <w:sz w:val="28"/>
          <w:szCs w:val="28"/>
        </w:rPr>
        <w:t>)</w:t>
      </w:r>
      <w:r w:rsidRPr="00E2337A">
        <w:rPr>
          <w:sz w:val="28"/>
          <w:szCs w:val="28"/>
        </w:rPr>
        <w:t xml:space="preserve"> предложени</w:t>
      </w:r>
      <w:r>
        <w:rPr>
          <w:sz w:val="28"/>
          <w:szCs w:val="28"/>
        </w:rPr>
        <w:t>е(</w:t>
      </w:r>
      <w:r w:rsidRPr="00E2337A">
        <w:rPr>
          <w:sz w:val="28"/>
          <w:szCs w:val="28"/>
        </w:rPr>
        <w:t>я</w:t>
      </w:r>
      <w:r>
        <w:rPr>
          <w:sz w:val="28"/>
          <w:szCs w:val="28"/>
        </w:rPr>
        <w:t>)</w:t>
      </w:r>
      <w:r w:rsidRPr="00E2337A">
        <w:rPr>
          <w:sz w:val="28"/>
          <w:szCs w:val="28"/>
        </w:rPr>
        <w:t xml:space="preserve"> пода</w:t>
      </w:r>
      <w:r>
        <w:rPr>
          <w:sz w:val="28"/>
          <w:szCs w:val="28"/>
        </w:rPr>
        <w:t>ется(</w:t>
      </w:r>
      <w:proofErr w:type="spellStart"/>
      <w:r w:rsidRPr="00E2337A">
        <w:rPr>
          <w:sz w:val="28"/>
          <w:szCs w:val="28"/>
        </w:rPr>
        <w:t>ются</w:t>
      </w:r>
      <w:proofErr w:type="spellEnd"/>
      <w:r>
        <w:rPr>
          <w:sz w:val="28"/>
          <w:szCs w:val="28"/>
        </w:rPr>
        <w:t>)</w:t>
      </w:r>
      <w:r w:rsidRPr="00E2337A">
        <w:rPr>
          <w:sz w:val="28"/>
          <w:szCs w:val="28"/>
        </w:rPr>
        <w:t xml:space="preserve"> в порядке, предусмотренном для подачи котировочн</w:t>
      </w:r>
      <w:r>
        <w:rPr>
          <w:sz w:val="28"/>
          <w:szCs w:val="28"/>
        </w:rPr>
        <w:t>ых заявок</w:t>
      </w:r>
      <w:r w:rsidRPr="00E2337A">
        <w:rPr>
          <w:sz w:val="28"/>
          <w:szCs w:val="28"/>
        </w:rPr>
        <w:t>.</w:t>
      </w:r>
    </w:p>
    <w:p w:rsidR="00366BB5" w:rsidRPr="00E2337A" w:rsidRDefault="00366BB5" w:rsidP="00366BB5">
      <w:pPr>
        <w:pStyle w:val="a6"/>
        <w:numPr>
          <w:ilvl w:val="2"/>
          <w:numId w:val="10"/>
        </w:numPr>
        <w:tabs>
          <w:tab w:val="left" w:pos="1701"/>
        </w:tabs>
        <w:ind w:left="0" w:firstLine="709"/>
        <w:jc w:val="both"/>
        <w:rPr>
          <w:sz w:val="28"/>
          <w:szCs w:val="28"/>
        </w:rPr>
      </w:pPr>
      <w:r w:rsidRPr="00E2337A">
        <w:rPr>
          <w:sz w:val="28"/>
          <w:szCs w:val="28"/>
        </w:rPr>
        <w:t>Вскрытие альтернативных предложений, рассмотрение и оценка основных и альтернативных предложений осуществля</w:t>
      </w:r>
      <w:r>
        <w:rPr>
          <w:sz w:val="28"/>
          <w:szCs w:val="28"/>
        </w:rPr>
        <w:t>ю</w:t>
      </w:r>
      <w:r w:rsidRPr="00E2337A">
        <w:rPr>
          <w:sz w:val="28"/>
          <w:szCs w:val="28"/>
        </w:rPr>
        <w:t xml:space="preserve">тся в порядке, предусмотренном пунктами </w:t>
      </w:r>
      <w:r>
        <w:rPr>
          <w:sz w:val="28"/>
          <w:szCs w:val="28"/>
        </w:rPr>
        <w:t>5</w:t>
      </w:r>
      <w:r w:rsidRPr="00E2337A">
        <w:rPr>
          <w:sz w:val="28"/>
          <w:szCs w:val="28"/>
        </w:rPr>
        <w:t>.</w:t>
      </w:r>
      <w:r>
        <w:rPr>
          <w:sz w:val="28"/>
          <w:szCs w:val="28"/>
        </w:rPr>
        <w:t>5</w:t>
      </w:r>
      <w:r w:rsidRPr="00E2337A">
        <w:rPr>
          <w:sz w:val="28"/>
          <w:szCs w:val="28"/>
        </w:rPr>
        <w:t>-</w:t>
      </w:r>
      <w:r>
        <w:rPr>
          <w:sz w:val="28"/>
          <w:szCs w:val="28"/>
        </w:rPr>
        <w:t>5</w:t>
      </w:r>
      <w:r w:rsidRPr="00E2337A">
        <w:rPr>
          <w:sz w:val="28"/>
          <w:szCs w:val="28"/>
        </w:rPr>
        <w:t>.</w:t>
      </w:r>
      <w:r>
        <w:rPr>
          <w:sz w:val="28"/>
          <w:szCs w:val="28"/>
        </w:rPr>
        <w:t>8</w:t>
      </w:r>
      <w:r w:rsidRPr="00E2337A">
        <w:rPr>
          <w:sz w:val="28"/>
          <w:szCs w:val="28"/>
        </w:rPr>
        <w:t xml:space="preserve"> котировочной документации.</w:t>
      </w:r>
    </w:p>
    <w:p w:rsidR="00366BB5" w:rsidRPr="00E2337A" w:rsidRDefault="00366BB5" w:rsidP="00366BB5">
      <w:pPr>
        <w:pStyle w:val="a6"/>
        <w:numPr>
          <w:ilvl w:val="2"/>
          <w:numId w:val="10"/>
        </w:numPr>
        <w:tabs>
          <w:tab w:val="left" w:pos="1701"/>
        </w:tabs>
        <w:ind w:left="0" w:firstLine="709"/>
        <w:jc w:val="both"/>
        <w:rPr>
          <w:sz w:val="28"/>
          <w:szCs w:val="28"/>
        </w:rPr>
      </w:pPr>
      <w:r w:rsidRPr="00406AFE">
        <w:rPr>
          <w:sz w:val="28"/>
          <w:szCs w:val="28"/>
        </w:rPr>
        <w:t xml:space="preserve">Заявки (основные предложения) вскрываются и рассматриваются вместе с альтернативными предложениями, поданными участниками закупки. </w:t>
      </w:r>
      <w:r w:rsidRPr="00E2337A">
        <w:rPr>
          <w:sz w:val="28"/>
          <w:szCs w:val="28"/>
        </w:rPr>
        <w:t>Основные и альтернативные предложения могут быть отклонены по основаниям, установленным в пункте 6.</w:t>
      </w:r>
      <w:r>
        <w:rPr>
          <w:sz w:val="28"/>
          <w:szCs w:val="28"/>
        </w:rPr>
        <w:t>6.2</w:t>
      </w:r>
      <w:r w:rsidRPr="00E2337A">
        <w:rPr>
          <w:sz w:val="28"/>
          <w:szCs w:val="28"/>
        </w:rPr>
        <w:t xml:space="preserve"> котировочной документации.</w:t>
      </w:r>
    </w:p>
    <w:p w:rsidR="00366BB5" w:rsidRPr="00E2337A" w:rsidRDefault="00366BB5" w:rsidP="00366BB5">
      <w:pPr>
        <w:pStyle w:val="a6"/>
        <w:numPr>
          <w:ilvl w:val="2"/>
          <w:numId w:val="10"/>
        </w:numPr>
        <w:tabs>
          <w:tab w:val="left" w:pos="1701"/>
        </w:tabs>
        <w:ind w:left="0" w:firstLine="709"/>
        <w:jc w:val="both"/>
        <w:rPr>
          <w:sz w:val="28"/>
          <w:szCs w:val="28"/>
        </w:rPr>
      </w:pPr>
      <w:r w:rsidRPr="00E2337A">
        <w:rPr>
          <w:sz w:val="28"/>
          <w:szCs w:val="28"/>
        </w:rPr>
        <w:t xml:space="preserve">При оценке котировочных заявок альтернативные предложения рассматриваются наравне с </w:t>
      </w:r>
      <w:proofErr w:type="gramStart"/>
      <w:r w:rsidRPr="00E2337A">
        <w:rPr>
          <w:sz w:val="28"/>
          <w:szCs w:val="28"/>
        </w:rPr>
        <w:t>основными</w:t>
      </w:r>
      <w:proofErr w:type="gramEnd"/>
      <w:r w:rsidRPr="00E2337A">
        <w:rPr>
          <w:sz w:val="28"/>
          <w:szCs w:val="28"/>
        </w:rPr>
        <w:t>. Альтернативн</w:t>
      </w:r>
      <w:r>
        <w:rPr>
          <w:sz w:val="28"/>
          <w:szCs w:val="28"/>
        </w:rPr>
        <w:t>о</w:t>
      </w:r>
      <w:proofErr w:type="gramStart"/>
      <w:r>
        <w:rPr>
          <w:sz w:val="28"/>
          <w:szCs w:val="28"/>
        </w:rPr>
        <w:t>е(</w:t>
      </w:r>
      <w:proofErr w:type="spellStart"/>
      <w:proofErr w:type="gramEnd"/>
      <w:r w:rsidRPr="00E2337A">
        <w:rPr>
          <w:sz w:val="28"/>
          <w:szCs w:val="28"/>
        </w:rPr>
        <w:t>ые</w:t>
      </w:r>
      <w:proofErr w:type="spellEnd"/>
      <w:r>
        <w:rPr>
          <w:sz w:val="28"/>
          <w:szCs w:val="28"/>
        </w:rPr>
        <w:t>)</w:t>
      </w:r>
      <w:r w:rsidRPr="00E2337A">
        <w:rPr>
          <w:sz w:val="28"/>
          <w:szCs w:val="28"/>
        </w:rPr>
        <w:t xml:space="preserve"> предложения участвуют в ранжировании независимо от основного предложения, участник запроса котировок получает несколько мест в ранжировании сообразно количеству </w:t>
      </w:r>
      <w:proofErr w:type="spellStart"/>
      <w:r w:rsidRPr="00E2337A">
        <w:rPr>
          <w:sz w:val="28"/>
          <w:szCs w:val="28"/>
        </w:rPr>
        <w:t>неотклоненных</w:t>
      </w:r>
      <w:proofErr w:type="spellEnd"/>
      <w:r w:rsidRPr="00E2337A">
        <w:rPr>
          <w:sz w:val="28"/>
          <w:szCs w:val="28"/>
        </w:rPr>
        <w:t xml:space="preserve"> предложений.</w:t>
      </w:r>
    </w:p>
    <w:p w:rsidR="00366BB5" w:rsidRDefault="00366BB5" w:rsidP="00366BB5">
      <w:pPr>
        <w:pStyle w:val="a6"/>
        <w:numPr>
          <w:ilvl w:val="2"/>
          <w:numId w:val="10"/>
        </w:numPr>
        <w:tabs>
          <w:tab w:val="left" w:pos="1701"/>
        </w:tabs>
        <w:ind w:left="0" w:firstLine="709"/>
        <w:jc w:val="both"/>
        <w:rPr>
          <w:sz w:val="28"/>
          <w:szCs w:val="28"/>
        </w:rPr>
      </w:pPr>
      <w:r w:rsidRPr="002F4859">
        <w:rPr>
          <w:sz w:val="28"/>
          <w:szCs w:val="28"/>
        </w:rPr>
        <w:t>В случае если участником была отозвана заявка (основное предложение), то альтернативно</w:t>
      </w:r>
      <w:proofErr w:type="gramStart"/>
      <w:r w:rsidRPr="002F4859">
        <w:rPr>
          <w:sz w:val="28"/>
          <w:szCs w:val="28"/>
        </w:rPr>
        <w:t>е</w:t>
      </w:r>
      <w:r>
        <w:rPr>
          <w:sz w:val="28"/>
          <w:szCs w:val="28"/>
        </w:rPr>
        <w:t>(</w:t>
      </w:r>
      <w:proofErr w:type="spellStart"/>
      <w:proofErr w:type="gramEnd"/>
      <w:r>
        <w:rPr>
          <w:sz w:val="28"/>
          <w:szCs w:val="28"/>
        </w:rPr>
        <w:t>ые</w:t>
      </w:r>
      <w:proofErr w:type="spellEnd"/>
      <w:r>
        <w:rPr>
          <w:sz w:val="28"/>
          <w:szCs w:val="28"/>
        </w:rPr>
        <w:t>)</w:t>
      </w:r>
      <w:r w:rsidRPr="002F4859">
        <w:rPr>
          <w:sz w:val="28"/>
          <w:szCs w:val="28"/>
        </w:rPr>
        <w:t xml:space="preserve"> предложение</w:t>
      </w:r>
      <w:r>
        <w:rPr>
          <w:sz w:val="28"/>
          <w:szCs w:val="28"/>
        </w:rPr>
        <w:t>(я)</w:t>
      </w:r>
      <w:r w:rsidRPr="002F4859">
        <w:rPr>
          <w:sz w:val="28"/>
          <w:szCs w:val="28"/>
        </w:rPr>
        <w:t xml:space="preserve"> такого участника </w:t>
      </w:r>
      <w:r w:rsidRPr="00AE0655">
        <w:rPr>
          <w:sz w:val="28"/>
          <w:szCs w:val="28"/>
        </w:rPr>
        <w:t>считается(</w:t>
      </w:r>
      <w:proofErr w:type="spellStart"/>
      <w:r w:rsidRPr="00AE0655">
        <w:rPr>
          <w:sz w:val="28"/>
          <w:szCs w:val="28"/>
        </w:rPr>
        <w:t>ются</w:t>
      </w:r>
      <w:proofErr w:type="spellEnd"/>
      <w:r w:rsidRPr="00AE0655">
        <w:rPr>
          <w:sz w:val="28"/>
          <w:szCs w:val="28"/>
        </w:rPr>
        <w:t>) отозванным(и).</w:t>
      </w:r>
    </w:p>
    <w:p w:rsidR="00366BB5" w:rsidRPr="00E2337A" w:rsidRDefault="00366BB5" w:rsidP="00366BB5">
      <w:pPr>
        <w:pStyle w:val="a6"/>
        <w:numPr>
          <w:ilvl w:val="2"/>
          <w:numId w:val="10"/>
        </w:numPr>
        <w:tabs>
          <w:tab w:val="left" w:pos="1701"/>
        </w:tabs>
        <w:ind w:left="0" w:firstLine="709"/>
        <w:jc w:val="both"/>
        <w:rPr>
          <w:sz w:val="28"/>
          <w:szCs w:val="28"/>
        </w:rPr>
      </w:pPr>
      <w:r w:rsidRPr="00E2337A">
        <w:rPr>
          <w:sz w:val="28"/>
          <w:szCs w:val="28"/>
        </w:rPr>
        <w:lastRenderedPageBreak/>
        <w:t xml:space="preserve">Комиссия вправе выбрать альтернативное предложение в качестве </w:t>
      </w:r>
      <w:proofErr w:type="gramStart"/>
      <w:r w:rsidRPr="00E2337A">
        <w:rPr>
          <w:sz w:val="28"/>
          <w:szCs w:val="28"/>
        </w:rPr>
        <w:t>наилучшего</w:t>
      </w:r>
      <w:proofErr w:type="gramEnd"/>
      <w:r w:rsidRPr="00E2337A">
        <w:rPr>
          <w:sz w:val="28"/>
          <w:szCs w:val="28"/>
        </w:rPr>
        <w:t xml:space="preserve"> в порядке, предусмотренном условиями котировочной документации.</w:t>
      </w:r>
    </w:p>
    <w:p w:rsidR="00366BB5" w:rsidRPr="00E2337A" w:rsidRDefault="00366BB5" w:rsidP="00366BB5">
      <w:pPr>
        <w:pStyle w:val="a6"/>
        <w:numPr>
          <w:ilvl w:val="2"/>
          <w:numId w:val="10"/>
        </w:numPr>
        <w:tabs>
          <w:tab w:val="left" w:pos="1701"/>
        </w:tabs>
        <w:ind w:left="0" w:firstLine="709"/>
        <w:jc w:val="both"/>
        <w:rPr>
          <w:sz w:val="28"/>
          <w:szCs w:val="28"/>
        </w:rPr>
      </w:pPr>
      <w:r w:rsidRPr="00E2337A">
        <w:rPr>
          <w:sz w:val="28"/>
          <w:szCs w:val="28"/>
        </w:rPr>
        <w:t>Если участник запроса котировок, подавший альтернативное предложение</w:t>
      </w:r>
      <w:r>
        <w:rPr>
          <w:sz w:val="28"/>
          <w:szCs w:val="28"/>
        </w:rPr>
        <w:t>,</w:t>
      </w:r>
      <w:r w:rsidRPr="00E2337A">
        <w:rPr>
          <w:sz w:val="28"/>
          <w:szCs w:val="28"/>
        </w:rPr>
        <w:t xml:space="preserve"> уклоняется от заключения договора, все предложения такого участника (основное и альтернативные) могут быть отклонены.</w:t>
      </w:r>
    </w:p>
    <w:p w:rsidR="00366BB5" w:rsidRPr="00E2337A" w:rsidRDefault="00366BB5" w:rsidP="00366BB5">
      <w:pPr>
        <w:pStyle w:val="a6"/>
        <w:ind w:left="709"/>
        <w:jc w:val="both"/>
        <w:rPr>
          <w:sz w:val="28"/>
          <w:szCs w:val="28"/>
        </w:rPr>
      </w:pPr>
    </w:p>
    <w:p w:rsidR="00366BB5" w:rsidRPr="00E2337A" w:rsidRDefault="00366BB5" w:rsidP="00366BB5">
      <w:pPr>
        <w:pStyle w:val="3"/>
        <w:numPr>
          <w:ilvl w:val="1"/>
          <w:numId w:val="10"/>
        </w:numPr>
        <w:spacing w:before="0" w:after="0"/>
        <w:ind w:hanging="371"/>
        <w:jc w:val="both"/>
        <w:rPr>
          <w:rFonts w:ascii="Times New Roman" w:hAnsi="Times New Roman" w:cs="Times New Roman"/>
          <w:sz w:val="28"/>
          <w:szCs w:val="28"/>
        </w:rPr>
      </w:pPr>
      <w:r w:rsidRPr="00E2337A">
        <w:rPr>
          <w:rFonts w:ascii="Times New Roman" w:hAnsi="Times New Roman" w:cs="Times New Roman"/>
          <w:sz w:val="28"/>
          <w:szCs w:val="28"/>
        </w:rPr>
        <w:t>Антидемпинговые меры</w:t>
      </w:r>
    </w:p>
    <w:p w:rsidR="00366BB5" w:rsidRPr="00E2337A" w:rsidRDefault="00366BB5" w:rsidP="00366BB5">
      <w:pPr>
        <w:rPr>
          <w:sz w:val="28"/>
          <w:szCs w:val="28"/>
        </w:rPr>
      </w:pPr>
    </w:p>
    <w:p w:rsidR="00366BB5" w:rsidRPr="00E2337A" w:rsidRDefault="00366BB5" w:rsidP="00366BB5">
      <w:pPr>
        <w:pStyle w:val="a6"/>
        <w:numPr>
          <w:ilvl w:val="2"/>
          <w:numId w:val="10"/>
        </w:numPr>
        <w:tabs>
          <w:tab w:val="left" w:pos="1843"/>
          <w:tab w:val="left" w:pos="2552"/>
        </w:tabs>
        <w:ind w:left="0" w:firstLine="709"/>
        <w:jc w:val="both"/>
        <w:rPr>
          <w:sz w:val="28"/>
          <w:szCs w:val="28"/>
        </w:rPr>
      </w:pPr>
      <w:r w:rsidRPr="00E2337A">
        <w:rPr>
          <w:sz w:val="28"/>
          <w:szCs w:val="28"/>
        </w:rPr>
        <w:t>При предложении участником запроса котировок цены договора (</w:t>
      </w:r>
      <w:r>
        <w:rPr>
          <w:sz w:val="28"/>
          <w:szCs w:val="28"/>
        </w:rPr>
        <w:t xml:space="preserve">цены </w:t>
      </w:r>
      <w:r w:rsidRPr="00E2337A">
        <w:rPr>
          <w:sz w:val="28"/>
          <w:szCs w:val="28"/>
        </w:rPr>
        <w:t>лота) ниже начальной (максимальной) цены договора (</w:t>
      </w:r>
      <w:r>
        <w:rPr>
          <w:sz w:val="28"/>
          <w:szCs w:val="28"/>
        </w:rPr>
        <w:t xml:space="preserve">цены </w:t>
      </w:r>
      <w:r w:rsidRPr="00E2337A">
        <w:rPr>
          <w:sz w:val="28"/>
          <w:szCs w:val="28"/>
        </w:rPr>
        <w:t>лота) на размер, установленный в пункте 1.5 котировочной документации (если применение антидемпинговых мер предусмотрено котировочной документацией) и более (далее – демпинговая цена), к участнику запроса котировок могут быть применены антидемпинговые меры.</w:t>
      </w:r>
    </w:p>
    <w:p w:rsidR="00366BB5" w:rsidRPr="00E2337A" w:rsidRDefault="00366BB5" w:rsidP="00366BB5">
      <w:pPr>
        <w:pStyle w:val="a6"/>
        <w:numPr>
          <w:ilvl w:val="2"/>
          <w:numId w:val="10"/>
        </w:numPr>
        <w:tabs>
          <w:tab w:val="left" w:pos="1843"/>
          <w:tab w:val="left" w:pos="2552"/>
        </w:tabs>
        <w:ind w:left="0" w:firstLine="709"/>
        <w:jc w:val="both"/>
        <w:rPr>
          <w:sz w:val="28"/>
          <w:szCs w:val="28"/>
        </w:rPr>
      </w:pPr>
      <w:r w:rsidRPr="00E2337A">
        <w:rPr>
          <w:sz w:val="28"/>
          <w:szCs w:val="28"/>
        </w:rPr>
        <w:t>Заказчик может применить следующие антидемпинговые меры:</w:t>
      </w:r>
    </w:p>
    <w:p w:rsidR="00366BB5" w:rsidRPr="00E2337A" w:rsidRDefault="00366BB5" w:rsidP="00366BB5">
      <w:pPr>
        <w:pStyle w:val="a6"/>
        <w:numPr>
          <w:ilvl w:val="3"/>
          <w:numId w:val="10"/>
        </w:numPr>
        <w:tabs>
          <w:tab w:val="left" w:pos="1843"/>
          <w:tab w:val="left" w:pos="2552"/>
        </w:tabs>
        <w:ind w:left="0" w:firstLine="709"/>
        <w:jc w:val="both"/>
        <w:rPr>
          <w:sz w:val="28"/>
          <w:szCs w:val="28"/>
        </w:rPr>
      </w:pPr>
      <w:r w:rsidRPr="00E2337A">
        <w:rPr>
          <w:sz w:val="28"/>
          <w:szCs w:val="28"/>
        </w:rPr>
        <w:t>Участник при представлении предложения с демпинговой ценой обязан представить в составе заявки обоснование предлагаемой цены договора (цены лота), которое может включать один или несколько документов</w:t>
      </w:r>
      <w:r>
        <w:rPr>
          <w:sz w:val="28"/>
          <w:szCs w:val="28"/>
        </w:rPr>
        <w:t>,</w:t>
      </w:r>
      <w:r w:rsidRPr="000773D8">
        <w:rPr>
          <w:sz w:val="28"/>
          <w:szCs w:val="28"/>
        </w:rPr>
        <w:t xml:space="preserve"> заверенных подписью </w:t>
      </w:r>
      <w:r>
        <w:rPr>
          <w:sz w:val="28"/>
          <w:szCs w:val="28"/>
        </w:rPr>
        <w:t xml:space="preserve">и печатью (при ее наличии) </w:t>
      </w:r>
      <w:r w:rsidRPr="000773D8">
        <w:rPr>
          <w:sz w:val="28"/>
          <w:szCs w:val="28"/>
        </w:rPr>
        <w:t>участника</w:t>
      </w:r>
      <w:r w:rsidRPr="00E2337A">
        <w:rPr>
          <w:sz w:val="28"/>
          <w:szCs w:val="28"/>
        </w:rPr>
        <w:t>:</w:t>
      </w:r>
    </w:p>
    <w:p w:rsidR="00366BB5" w:rsidRPr="00E2337A" w:rsidRDefault="00366BB5" w:rsidP="00366BB5">
      <w:pPr>
        <w:pStyle w:val="a6"/>
        <w:ind w:left="0" w:firstLine="709"/>
        <w:jc w:val="both"/>
        <w:rPr>
          <w:sz w:val="28"/>
          <w:szCs w:val="28"/>
        </w:rPr>
      </w:pPr>
      <w:r w:rsidRPr="00E2337A">
        <w:rPr>
          <w:sz w:val="28"/>
          <w:szCs w:val="28"/>
        </w:rPr>
        <w:t xml:space="preserve">а) гарантийное письмо производителя с указанием цены и количества поставляемого товара, </w:t>
      </w:r>
    </w:p>
    <w:p w:rsidR="00366BB5" w:rsidRPr="00E2337A" w:rsidRDefault="00366BB5" w:rsidP="00366BB5">
      <w:pPr>
        <w:pStyle w:val="a6"/>
        <w:ind w:left="0" w:firstLine="709"/>
        <w:jc w:val="both"/>
        <w:rPr>
          <w:sz w:val="28"/>
          <w:szCs w:val="28"/>
        </w:rPr>
      </w:pPr>
      <w:r w:rsidRPr="00E2337A">
        <w:rPr>
          <w:sz w:val="28"/>
          <w:szCs w:val="28"/>
        </w:rPr>
        <w:t>б) документы, подтверждающие возможность участника запроса котировок осуществить поста</w:t>
      </w:r>
      <w:r>
        <w:rPr>
          <w:sz w:val="28"/>
          <w:szCs w:val="28"/>
        </w:rPr>
        <w:t>вку товара по предлагаемой цене,</w:t>
      </w:r>
      <w:r w:rsidRPr="00E2337A">
        <w:rPr>
          <w:sz w:val="28"/>
          <w:szCs w:val="28"/>
        </w:rPr>
        <w:t xml:space="preserve"> </w:t>
      </w:r>
    </w:p>
    <w:p w:rsidR="00366BB5" w:rsidRPr="00E2337A" w:rsidRDefault="00366BB5" w:rsidP="00366BB5">
      <w:pPr>
        <w:pStyle w:val="a6"/>
        <w:ind w:left="0" w:firstLine="709"/>
        <w:jc w:val="both"/>
        <w:rPr>
          <w:sz w:val="28"/>
          <w:szCs w:val="28"/>
        </w:rPr>
      </w:pPr>
      <w:r w:rsidRPr="00E2337A">
        <w:rPr>
          <w:sz w:val="28"/>
          <w:szCs w:val="28"/>
        </w:rPr>
        <w:t xml:space="preserve">в) расчет предлагаемой цены договора (лота) и ее обоснование, </w:t>
      </w:r>
    </w:p>
    <w:p w:rsidR="00366BB5" w:rsidRPr="00E2337A" w:rsidRDefault="00366BB5" w:rsidP="00366BB5">
      <w:pPr>
        <w:pStyle w:val="a6"/>
        <w:ind w:left="0" w:firstLine="709"/>
        <w:jc w:val="both"/>
        <w:rPr>
          <w:sz w:val="28"/>
          <w:szCs w:val="28"/>
        </w:rPr>
      </w:pPr>
      <w:r w:rsidRPr="00E2337A">
        <w:rPr>
          <w:sz w:val="28"/>
          <w:szCs w:val="28"/>
        </w:rPr>
        <w:t xml:space="preserve">г) в случае если при выполнении работ, оказании услуг в соответствии с законодательством Российской Федерации исполнителю, подрядчику необходимо иметь свидетельство о допуске, выданное </w:t>
      </w:r>
      <w:proofErr w:type="spellStart"/>
      <w:r w:rsidRPr="00E2337A">
        <w:rPr>
          <w:sz w:val="28"/>
          <w:szCs w:val="28"/>
        </w:rPr>
        <w:t>саморегулируемой</w:t>
      </w:r>
      <w:proofErr w:type="spellEnd"/>
      <w:r w:rsidRPr="00E2337A">
        <w:rPr>
          <w:sz w:val="28"/>
          <w:szCs w:val="28"/>
        </w:rPr>
        <w:t xml:space="preserve"> организацией, представить заключение </w:t>
      </w:r>
      <w:proofErr w:type="spellStart"/>
      <w:r w:rsidRPr="00E2337A">
        <w:rPr>
          <w:sz w:val="28"/>
          <w:szCs w:val="28"/>
        </w:rPr>
        <w:t>саморегулируемой</w:t>
      </w:r>
      <w:proofErr w:type="spellEnd"/>
      <w:r w:rsidRPr="00E2337A">
        <w:rPr>
          <w:sz w:val="28"/>
          <w:szCs w:val="28"/>
        </w:rPr>
        <w:t xml:space="preserve"> организации, подтверждающее возможность выполнения работ по предложенной в заявке цене договора (лота). </w:t>
      </w:r>
    </w:p>
    <w:p w:rsidR="00366BB5" w:rsidRPr="00E2337A" w:rsidRDefault="00366BB5" w:rsidP="00366BB5">
      <w:pPr>
        <w:pStyle w:val="a6"/>
        <w:ind w:left="0" w:firstLine="709"/>
        <w:jc w:val="both"/>
        <w:rPr>
          <w:sz w:val="28"/>
          <w:szCs w:val="28"/>
        </w:rPr>
      </w:pPr>
      <w:r w:rsidRPr="00E2337A">
        <w:rPr>
          <w:sz w:val="28"/>
          <w:szCs w:val="28"/>
        </w:rPr>
        <w:t xml:space="preserve">В случае невыполнения участником запроса котировок требования о представлении документов или признания заказчиком предложенной цены договора (лота) необоснованной, заявка на участие в запросе котировок такого участника отклоняется. </w:t>
      </w:r>
    </w:p>
    <w:p w:rsidR="00366BB5" w:rsidRPr="00E2337A" w:rsidRDefault="00366BB5" w:rsidP="00366BB5">
      <w:pPr>
        <w:pStyle w:val="a6"/>
        <w:ind w:left="0" w:firstLine="709"/>
        <w:jc w:val="both"/>
        <w:rPr>
          <w:sz w:val="28"/>
          <w:szCs w:val="28"/>
        </w:rPr>
      </w:pPr>
      <w:proofErr w:type="gramStart"/>
      <w:r w:rsidRPr="00E2337A">
        <w:rPr>
          <w:sz w:val="28"/>
          <w:szCs w:val="28"/>
        </w:rPr>
        <w:t>Заявка участника, содержащая демпинговую цену договора (</w:t>
      </w:r>
      <w:r>
        <w:rPr>
          <w:sz w:val="28"/>
          <w:szCs w:val="28"/>
        </w:rPr>
        <w:t xml:space="preserve">цену </w:t>
      </w:r>
      <w:r w:rsidRPr="00E2337A">
        <w:rPr>
          <w:sz w:val="28"/>
          <w:szCs w:val="28"/>
        </w:rPr>
        <w:t xml:space="preserve">лота), </w:t>
      </w:r>
      <w:r>
        <w:rPr>
          <w:sz w:val="28"/>
          <w:szCs w:val="28"/>
        </w:rPr>
        <w:t xml:space="preserve">также </w:t>
      </w:r>
      <w:r w:rsidRPr="00E2337A">
        <w:rPr>
          <w:sz w:val="28"/>
          <w:szCs w:val="28"/>
        </w:rPr>
        <w:t>отклоняется, если по итогам проведенного анализа представленных в составе заявки обоснования, расчета, заключения установлено, что снижение цены договора (</w:t>
      </w:r>
      <w:r>
        <w:rPr>
          <w:sz w:val="28"/>
          <w:szCs w:val="28"/>
        </w:rPr>
        <w:t xml:space="preserve">цены </w:t>
      </w:r>
      <w:r w:rsidRPr="00E2337A">
        <w:rPr>
          <w:sz w:val="28"/>
          <w:szCs w:val="28"/>
        </w:rPr>
        <w:t>лота) достигается за счет сокращения налогов и сборов, в том числе налогов, предусмотренных специальными налоговыми режимами, в бюджеты бюджетной системы Российской Федерации, а также за счет невыполнения минимально необходимых требований, предусмотренных Федеральным</w:t>
      </w:r>
      <w:proofErr w:type="gramEnd"/>
      <w:r w:rsidRPr="00E2337A">
        <w:rPr>
          <w:sz w:val="28"/>
          <w:szCs w:val="28"/>
        </w:rPr>
        <w:t xml:space="preserve"> законом «Технический регламент о безопасности зданий и сооружений».</w:t>
      </w:r>
    </w:p>
    <w:p w:rsidR="00366BB5" w:rsidRPr="00E2337A" w:rsidRDefault="00366BB5" w:rsidP="00366BB5">
      <w:pPr>
        <w:pStyle w:val="a6"/>
        <w:numPr>
          <w:ilvl w:val="3"/>
          <w:numId w:val="10"/>
        </w:numPr>
        <w:tabs>
          <w:tab w:val="left" w:pos="1843"/>
        </w:tabs>
        <w:ind w:left="0" w:firstLine="709"/>
        <w:jc w:val="both"/>
        <w:rPr>
          <w:sz w:val="28"/>
          <w:szCs w:val="28"/>
        </w:rPr>
      </w:pPr>
      <w:r w:rsidRPr="00E2337A">
        <w:rPr>
          <w:sz w:val="28"/>
          <w:szCs w:val="28"/>
        </w:rPr>
        <w:lastRenderedPageBreak/>
        <w:t>Заявки участников запроса котировок, содержащие минимальное и максимальное предложение по цене могут быть отклонены. Отклонению подлежат одновременно максимальное и минимальное предложения по лоту.</w:t>
      </w:r>
    </w:p>
    <w:p w:rsidR="00366BB5" w:rsidRPr="00E2337A" w:rsidRDefault="00366BB5" w:rsidP="00366BB5">
      <w:pPr>
        <w:pStyle w:val="a6"/>
        <w:numPr>
          <w:ilvl w:val="3"/>
          <w:numId w:val="10"/>
        </w:numPr>
        <w:tabs>
          <w:tab w:val="left" w:pos="1843"/>
        </w:tabs>
        <w:ind w:left="0" w:firstLine="709"/>
        <w:jc w:val="both"/>
        <w:rPr>
          <w:sz w:val="28"/>
          <w:szCs w:val="28"/>
        </w:rPr>
      </w:pPr>
      <w:r w:rsidRPr="00E2337A">
        <w:rPr>
          <w:sz w:val="28"/>
          <w:szCs w:val="28"/>
        </w:rPr>
        <w:t>При обнаружении предложений, стоимость которых ниже среднеарифметической цены всех поданных участниками предложений более чем на 15 %, заказчик имеет право запросить дополнительные разъяснения порядка ценообразования и обоснованности такого снижения цены, а при отсутствии обоснованных разъяснений отклонить предложение.</w:t>
      </w:r>
    </w:p>
    <w:p w:rsidR="00366BB5" w:rsidRPr="00E2337A" w:rsidRDefault="00366BB5" w:rsidP="00366BB5">
      <w:pPr>
        <w:pStyle w:val="a6"/>
        <w:numPr>
          <w:ilvl w:val="2"/>
          <w:numId w:val="10"/>
        </w:numPr>
        <w:tabs>
          <w:tab w:val="left" w:pos="1843"/>
        </w:tabs>
        <w:ind w:left="0" w:firstLine="709"/>
        <w:jc w:val="both"/>
        <w:rPr>
          <w:sz w:val="28"/>
          <w:szCs w:val="28"/>
        </w:rPr>
      </w:pPr>
      <w:r w:rsidRPr="00E2337A">
        <w:rPr>
          <w:sz w:val="28"/>
          <w:szCs w:val="28"/>
        </w:rPr>
        <w:t>В случае признания победителя запроса котировок уклонившимся от заключения договора на участника запроса котировок, с которым в соответствии с котировочной документацией заключается договор, распространяются установленные требования в полном объеме.</w:t>
      </w:r>
    </w:p>
    <w:p w:rsidR="00366BB5" w:rsidRPr="00E2337A" w:rsidRDefault="00366BB5" w:rsidP="00366BB5">
      <w:pPr>
        <w:pStyle w:val="a6"/>
        <w:numPr>
          <w:ilvl w:val="2"/>
          <w:numId w:val="10"/>
        </w:numPr>
        <w:tabs>
          <w:tab w:val="left" w:pos="1843"/>
        </w:tabs>
        <w:ind w:left="0" w:firstLine="709"/>
        <w:jc w:val="both"/>
        <w:rPr>
          <w:sz w:val="28"/>
          <w:szCs w:val="28"/>
        </w:rPr>
      </w:pPr>
      <w:r w:rsidRPr="00E2337A">
        <w:rPr>
          <w:sz w:val="28"/>
          <w:szCs w:val="28"/>
        </w:rPr>
        <w:t>Перечень применяемых при проведении запроса котировок антидемпинговых мер, представляемых документов указывается в пункте 1.5 котировочной документации</w:t>
      </w:r>
      <w:r>
        <w:rPr>
          <w:sz w:val="28"/>
          <w:szCs w:val="28"/>
        </w:rPr>
        <w:t>.</w:t>
      </w:r>
    </w:p>
    <w:p w:rsidR="00366BB5" w:rsidRPr="00E2337A" w:rsidRDefault="00366BB5" w:rsidP="00366BB5">
      <w:pPr>
        <w:pStyle w:val="a6"/>
        <w:numPr>
          <w:ilvl w:val="2"/>
          <w:numId w:val="10"/>
        </w:numPr>
        <w:tabs>
          <w:tab w:val="left" w:pos="1843"/>
        </w:tabs>
        <w:ind w:left="0" w:firstLine="709"/>
        <w:jc w:val="both"/>
        <w:rPr>
          <w:sz w:val="28"/>
          <w:szCs w:val="28"/>
        </w:rPr>
      </w:pPr>
      <w:r w:rsidRPr="00E2337A">
        <w:rPr>
          <w:sz w:val="28"/>
          <w:szCs w:val="28"/>
        </w:rPr>
        <w:t>Антидемпинговые меры могут быть применены как к основным предложениям, так и к альтернативным, к предложениям, представляемым в процессе переторжки.</w:t>
      </w:r>
    </w:p>
    <w:p w:rsidR="00366BB5" w:rsidRPr="00E2337A" w:rsidRDefault="00366BB5" w:rsidP="00366BB5">
      <w:pPr>
        <w:pStyle w:val="a6"/>
        <w:ind w:left="709"/>
        <w:jc w:val="both"/>
        <w:rPr>
          <w:sz w:val="28"/>
          <w:szCs w:val="28"/>
        </w:rPr>
      </w:pPr>
    </w:p>
    <w:p w:rsidR="00366BB5" w:rsidRPr="00EA01E2" w:rsidRDefault="00366BB5" w:rsidP="00366BB5">
      <w:pPr>
        <w:pStyle w:val="2"/>
        <w:numPr>
          <w:ilvl w:val="0"/>
          <w:numId w:val="10"/>
        </w:numPr>
        <w:spacing w:before="0" w:after="0"/>
        <w:ind w:hanging="11"/>
        <w:jc w:val="both"/>
        <w:rPr>
          <w:rFonts w:ascii="Times New Roman" w:hAnsi="Times New Roman"/>
          <w:i w:val="0"/>
        </w:rPr>
      </w:pPr>
      <w:r w:rsidRPr="00EA01E2">
        <w:rPr>
          <w:rFonts w:ascii="Times New Roman" w:hAnsi="Times New Roman"/>
          <w:i w:val="0"/>
        </w:rPr>
        <w:t>Котировочная заявка</w:t>
      </w:r>
    </w:p>
    <w:p w:rsidR="00366BB5" w:rsidRPr="00E2337A" w:rsidRDefault="00366BB5" w:rsidP="00366BB5">
      <w:pPr>
        <w:rPr>
          <w:sz w:val="28"/>
          <w:szCs w:val="28"/>
        </w:rPr>
      </w:pPr>
    </w:p>
    <w:p w:rsidR="00366BB5" w:rsidRPr="00E2337A" w:rsidRDefault="00366BB5" w:rsidP="00366BB5">
      <w:pPr>
        <w:pStyle w:val="3"/>
        <w:numPr>
          <w:ilvl w:val="1"/>
          <w:numId w:val="10"/>
        </w:numPr>
        <w:spacing w:before="0" w:after="0"/>
        <w:ind w:hanging="371"/>
        <w:jc w:val="both"/>
        <w:rPr>
          <w:rFonts w:ascii="Times New Roman" w:hAnsi="Times New Roman" w:cs="Times New Roman"/>
          <w:sz w:val="28"/>
          <w:szCs w:val="28"/>
        </w:rPr>
      </w:pPr>
      <w:r w:rsidRPr="00E2337A">
        <w:rPr>
          <w:rFonts w:ascii="Times New Roman" w:hAnsi="Times New Roman" w:cs="Times New Roman"/>
          <w:sz w:val="28"/>
          <w:szCs w:val="28"/>
        </w:rPr>
        <w:t>Состав котировочной заявки</w:t>
      </w:r>
    </w:p>
    <w:p w:rsidR="00366BB5" w:rsidRPr="00E2337A" w:rsidRDefault="00366BB5" w:rsidP="00366BB5">
      <w:pPr>
        <w:rPr>
          <w:sz w:val="28"/>
          <w:szCs w:val="28"/>
        </w:rPr>
      </w:pPr>
    </w:p>
    <w:p w:rsidR="00366BB5" w:rsidRPr="00E2337A" w:rsidRDefault="00366BB5" w:rsidP="00366BB5">
      <w:pPr>
        <w:pStyle w:val="a9"/>
        <w:numPr>
          <w:ilvl w:val="2"/>
          <w:numId w:val="10"/>
        </w:numPr>
        <w:suppressAutoHyphens/>
        <w:ind w:left="0" w:firstLine="709"/>
        <w:rPr>
          <w:sz w:val="28"/>
          <w:szCs w:val="28"/>
        </w:rPr>
      </w:pPr>
      <w:r w:rsidRPr="00E2337A">
        <w:rPr>
          <w:sz w:val="28"/>
          <w:szCs w:val="28"/>
        </w:rPr>
        <w:t>Котировочная заявка должна содержать всю указанную в  котировочной документации информацию и документы.</w:t>
      </w:r>
    </w:p>
    <w:p w:rsidR="00366BB5" w:rsidRPr="00E2337A" w:rsidRDefault="00366BB5" w:rsidP="00366BB5">
      <w:pPr>
        <w:pStyle w:val="a9"/>
        <w:numPr>
          <w:ilvl w:val="2"/>
          <w:numId w:val="10"/>
        </w:numPr>
        <w:suppressAutoHyphens/>
        <w:ind w:left="0" w:firstLine="709"/>
        <w:rPr>
          <w:sz w:val="28"/>
          <w:szCs w:val="28"/>
        </w:rPr>
      </w:pPr>
      <w:r w:rsidRPr="00E2337A">
        <w:rPr>
          <w:sz w:val="28"/>
          <w:szCs w:val="28"/>
        </w:rPr>
        <w:t xml:space="preserve">Котировочная заявка оформляется в соответствии с котировочной документацией. </w:t>
      </w:r>
    </w:p>
    <w:p w:rsidR="00366BB5" w:rsidRPr="00E2337A" w:rsidRDefault="00366BB5" w:rsidP="00366BB5">
      <w:pPr>
        <w:pStyle w:val="a9"/>
        <w:numPr>
          <w:ilvl w:val="2"/>
          <w:numId w:val="10"/>
        </w:numPr>
        <w:suppressAutoHyphens/>
        <w:ind w:left="0" w:firstLine="709"/>
        <w:rPr>
          <w:sz w:val="28"/>
          <w:szCs w:val="28"/>
        </w:rPr>
      </w:pPr>
      <w:r w:rsidRPr="00E2337A">
        <w:rPr>
          <w:sz w:val="28"/>
          <w:szCs w:val="28"/>
        </w:rPr>
        <w:t xml:space="preserve">Котировочная заявка участника, не соответствующая требованиям котировочной документации, отклоняется. </w:t>
      </w:r>
    </w:p>
    <w:p w:rsidR="00366BB5" w:rsidRPr="00E2337A" w:rsidRDefault="00366BB5" w:rsidP="00366BB5">
      <w:pPr>
        <w:pStyle w:val="a9"/>
        <w:numPr>
          <w:ilvl w:val="2"/>
          <w:numId w:val="10"/>
        </w:numPr>
        <w:suppressAutoHyphens/>
        <w:ind w:left="0" w:firstLine="709"/>
        <w:rPr>
          <w:sz w:val="28"/>
          <w:szCs w:val="28"/>
        </w:rPr>
      </w:pPr>
      <w:r w:rsidRPr="00E2337A">
        <w:rPr>
          <w:sz w:val="28"/>
          <w:szCs w:val="28"/>
        </w:rPr>
        <w:t xml:space="preserve">Котировочная заявка оформляется на русском языке. Если в составе котировочной заявки представляются документы на иностранном языке, такие документы должны быть переведены на русский язык, а перевод заверен нотариально. При представлении заявки в электронной форме представляется копия, сканированная с нотариально заверенного перевода. Вся переписка, связанная с проведением запроса котировок, ведется на русском языке. В случае если для участия в запросе котировок иностранному лицу потребуется извещение, котировочная документация на иностранном языке, перевод на иностранный язык такое лицо осуществляет самостоятельно за свой счет. </w:t>
      </w:r>
    </w:p>
    <w:p w:rsidR="00366BB5" w:rsidRPr="00E2337A" w:rsidRDefault="00366BB5" w:rsidP="00366BB5">
      <w:pPr>
        <w:pStyle w:val="a9"/>
        <w:numPr>
          <w:ilvl w:val="2"/>
          <w:numId w:val="10"/>
        </w:numPr>
        <w:suppressAutoHyphens/>
        <w:ind w:left="0" w:firstLine="709"/>
        <w:rPr>
          <w:sz w:val="28"/>
          <w:szCs w:val="28"/>
        </w:rPr>
      </w:pPr>
      <w:r w:rsidRPr="00E2337A">
        <w:rPr>
          <w:sz w:val="28"/>
          <w:szCs w:val="28"/>
        </w:rPr>
        <w:t>В случае участия иностранного лица в запросе котировок, такое лицо в составе заявки должно представить все документы, предусмотренные котировочной документацией (или аналогичные документы, выдаваемые в соответствии с законодательством государства, в котором зарегистрировано и осуществляет деятельность такое лицо).</w:t>
      </w:r>
    </w:p>
    <w:p w:rsidR="00366BB5" w:rsidRPr="00E2337A" w:rsidRDefault="00366BB5" w:rsidP="00366BB5">
      <w:pPr>
        <w:pStyle w:val="a9"/>
        <w:numPr>
          <w:ilvl w:val="2"/>
          <w:numId w:val="10"/>
        </w:numPr>
        <w:suppressAutoHyphens/>
        <w:ind w:left="0" w:firstLine="709"/>
        <w:rPr>
          <w:sz w:val="28"/>
          <w:szCs w:val="28"/>
        </w:rPr>
      </w:pPr>
      <w:r w:rsidRPr="00E2337A">
        <w:rPr>
          <w:sz w:val="28"/>
          <w:szCs w:val="28"/>
        </w:rPr>
        <w:t xml:space="preserve">Если в составе заявки представлен документ, который не поддается прочтению (ввиду, например, низкого качества копирования/сканирования </w:t>
      </w:r>
      <w:r w:rsidRPr="00E2337A">
        <w:rPr>
          <w:sz w:val="28"/>
          <w:szCs w:val="28"/>
        </w:rPr>
        <w:lastRenderedPageBreak/>
        <w:t xml:space="preserve">участником, представления участником поврежденного документа и др.), документ считается </w:t>
      </w:r>
      <w:proofErr w:type="spellStart"/>
      <w:r w:rsidRPr="00E2337A">
        <w:rPr>
          <w:sz w:val="28"/>
          <w:szCs w:val="28"/>
        </w:rPr>
        <w:t>непредставленным</w:t>
      </w:r>
      <w:proofErr w:type="spellEnd"/>
      <w:r w:rsidRPr="00E2337A">
        <w:rPr>
          <w:sz w:val="28"/>
          <w:szCs w:val="28"/>
        </w:rPr>
        <w:t xml:space="preserve"> и не рассматривается.</w:t>
      </w:r>
    </w:p>
    <w:p w:rsidR="00366BB5" w:rsidRPr="00E2337A" w:rsidRDefault="00366BB5" w:rsidP="00366BB5">
      <w:pPr>
        <w:pStyle w:val="a9"/>
        <w:numPr>
          <w:ilvl w:val="2"/>
          <w:numId w:val="10"/>
        </w:numPr>
        <w:suppressAutoHyphens/>
        <w:ind w:left="0" w:firstLine="709"/>
        <w:rPr>
          <w:sz w:val="28"/>
          <w:szCs w:val="28"/>
        </w:rPr>
      </w:pPr>
      <w:r w:rsidRPr="00E2337A">
        <w:rPr>
          <w:sz w:val="28"/>
          <w:szCs w:val="28"/>
        </w:rPr>
        <w:t>В котировочной заявке должны быть представлены:</w:t>
      </w:r>
    </w:p>
    <w:p w:rsidR="00366BB5" w:rsidRPr="00570A73" w:rsidRDefault="00366BB5" w:rsidP="00366BB5">
      <w:pPr>
        <w:pStyle w:val="a9"/>
        <w:numPr>
          <w:ilvl w:val="3"/>
          <w:numId w:val="10"/>
        </w:numPr>
        <w:tabs>
          <w:tab w:val="left" w:pos="1440"/>
          <w:tab w:val="left" w:pos="1701"/>
        </w:tabs>
        <w:suppressAutoHyphens/>
        <w:ind w:left="0" w:firstLine="709"/>
        <w:rPr>
          <w:sz w:val="28"/>
          <w:szCs w:val="28"/>
        </w:rPr>
      </w:pPr>
      <w:r w:rsidRPr="00E2337A">
        <w:rPr>
          <w:sz w:val="28"/>
          <w:szCs w:val="28"/>
        </w:rPr>
        <w:t>опис</w:t>
      </w:r>
      <w:r>
        <w:rPr>
          <w:sz w:val="28"/>
          <w:szCs w:val="28"/>
        </w:rPr>
        <w:t>ь</w:t>
      </w:r>
      <w:r w:rsidRPr="00E2337A">
        <w:rPr>
          <w:sz w:val="28"/>
          <w:szCs w:val="28"/>
        </w:rPr>
        <w:t xml:space="preserve"> представленных документов, заверенная подписью и печатью</w:t>
      </w:r>
      <w:r>
        <w:rPr>
          <w:sz w:val="28"/>
          <w:szCs w:val="28"/>
        </w:rPr>
        <w:t xml:space="preserve"> (при ее наличии)</w:t>
      </w:r>
      <w:r w:rsidRPr="00E2337A">
        <w:rPr>
          <w:sz w:val="28"/>
          <w:szCs w:val="28"/>
        </w:rPr>
        <w:t xml:space="preserve"> участника</w:t>
      </w:r>
      <w:r>
        <w:rPr>
          <w:sz w:val="28"/>
          <w:szCs w:val="28"/>
        </w:rPr>
        <w:t xml:space="preserve"> (в свободной форме)</w:t>
      </w:r>
      <w:r w:rsidRPr="00570A73">
        <w:rPr>
          <w:sz w:val="28"/>
          <w:szCs w:val="28"/>
        </w:rPr>
        <w:t>;</w:t>
      </w:r>
    </w:p>
    <w:p w:rsidR="00366BB5" w:rsidRPr="00E2337A" w:rsidRDefault="00366BB5" w:rsidP="00366BB5">
      <w:pPr>
        <w:pStyle w:val="a9"/>
        <w:numPr>
          <w:ilvl w:val="3"/>
          <w:numId w:val="10"/>
        </w:numPr>
        <w:tabs>
          <w:tab w:val="left" w:pos="1440"/>
          <w:tab w:val="left" w:pos="1701"/>
        </w:tabs>
        <w:suppressAutoHyphens/>
        <w:ind w:left="0" w:firstLine="709"/>
        <w:rPr>
          <w:sz w:val="28"/>
          <w:szCs w:val="28"/>
        </w:rPr>
      </w:pPr>
      <w:r w:rsidRPr="00E2337A">
        <w:rPr>
          <w:sz w:val="28"/>
          <w:szCs w:val="28"/>
        </w:rPr>
        <w:t>надлежащим образом оформленные, в соответствии с формами, являющимися приложениями №№ 1, 2, 3 к котировочной документации заверенные подписью и печатью</w:t>
      </w:r>
      <w:r>
        <w:rPr>
          <w:sz w:val="28"/>
          <w:szCs w:val="28"/>
        </w:rPr>
        <w:t xml:space="preserve"> (при ее наличии)</w:t>
      </w:r>
      <w:r w:rsidRPr="00E2337A">
        <w:rPr>
          <w:sz w:val="28"/>
          <w:szCs w:val="28"/>
        </w:rPr>
        <w:t xml:space="preserve"> участника, заявка на участие в запросе котировок, сведения об участнике, финансово-коммерческое предложение</w:t>
      </w:r>
      <w:r>
        <w:rPr>
          <w:sz w:val="28"/>
          <w:szCs w:val="28"/>
        </w:rPr>
        <w:t>;</w:t>
      </w:r>
    </w:p>
    <w:p w:rsidR="00366BB5" w:rsidRPr="003F605D" w:rsidRDefault="00366BB5" w:rsidP="00366BB5">
      <w:pPr>
        <w:pStyle w:val="a9"/>
        <w:numPr>
          <w:ilvl w:val="3"/>
          <w:numId w:val="10"/>
        </w:numPr>
        <w:tabs>
          <w:tab w:val="left" w:pos="1440"/>
          <w:tab w:val="left" w:pos="1701"/>
        </w:tabs>
        <w:suppressAutoHyphens/>
        <w:ind w:left="0" w:firstLine="709"/>
        <w:rPr>
          <w:sz w:val="28"/>
          <w:szCs w:val="28"/>
        </w:rPr>
      </w:pPr>
      <w:r w:rsidRPr="003F605D">
        <w:rPr>
          <w:sz w:val="28"/>
          <w:szCs w:val="28"/>
        </w:rPr>
        <w:t>копии учредительных документов (или копии всех заполненных страниц паспорта гражданина Российской Федерации или иных документов, удостоверяющих личность – для физических лиц)</w:t>
      </w:r>
      <w:r>
        <w:rPr>
          <w:sz w:val="28"/>
          <w:szCs w:val="28"/>
        </w:rPr>
        <w:t xml:space="preserve"> в последней редакции</w:t>
      </w:r>
      <w:r w:rsidRPr="003F605D">
        <w:rPr>
          <w:sz w:val="28"/>
          <w:szCs w:val="28"/>
        </w:rPr>
        <w:t xml:space="preserve">. При представлении заявки на бумажном носителе копии должны быть заверены </w:t>
      </w:r>
      <w:r>
        <w:rPr>
          <w:sz w:val="28"/>
          <w:szCs w:val="28"/>
        </w:rPr>
        <w:t>печатью и упол</w:t>
      </w:r>
      <w:r w:rsidRPr="003F605D">
        <w:rPr>
          <w:sz w:val="28"/>
          <w:szCs w:val="28"/>
        </w:rPr>
        <w:t>номоч</w:t>
      </w:r>
      <w:r>
        <w:rPr>
          <w:sz w:val="28"/>
          <w:szCs w:val="28"/>
        </w:rPr>
        <w:t>ен</w:t>
      </w:r>
      <w:r w:rsidRPr="003F605D">
        <w:rPr>
          <w:sz w:val="28"/>
          <w:szCs w:val="28"/>
        </w:rPr>
        <w:t>ным представителем участника.</w:t>
      </w:r>
    </w:p>
    <w:p w:rsidR="00366BB5" w:rsidRDefault="00366BB5" w:rsidP="00366BB5">
      <w:pPr>
        <w:pStyle w:val="a9"/>
        <w:numPr>
          <w:ilvl w:val="3"/>
          <w:numId w:val="10"/>
        </w:numPr>
        <w:tabs>
          <w:tab w:val="left" w:pos="1440"/>
          <w:tab w:val="left" w:pos="1701"/>
        </w:tabs>
        <w:suppressAutoHyphens/>
        <w:ind w:left="0" w:firstLine="709"/>
        <w:rPr>
          <w:sz w:val="28"/>
          <w:szCs w:val="28"/>
        </w:rPr>
      </w:pPr>
      <w:proofErr w:type="gramStart"/>
      <w:r w:rsidRPr="000A621E">
        <w:rPr>
          <w:sz w:val="28"/>
          <w:szCs w:val="28"/>
        </w:rPr>
        <w:t>вы</w:t>
      </w:r>
      <w:r w:rsidRPr="00765F03">
        <w:rPr>
          <w:sz w:val="28"/>
          <w:szCs w:val="28"/>
        </w:rPr>
        <w:t xml:space="preserve">данные не ранее чем за </w:t>
      </w:r>
      <w:r>
        <w:rPr>
          <w:sz w:val="28"/>
          <w:szCs w:val="28"/>
        </w:rPr>
        <w:t>18</w:t>
      </w:r>
      <w:r w:rsidRPr="00765F03">
        <w:rPr>
          <w:sz w:val="28"/>
          <w:szCs w:val="28"/>
        </w:rPr>
        <w:t>0 (</w:t>
      </w:r>
      <w:r>
        <w:rPr>
          <w:sz w:val="28"/>
          <w:szCs w:val="28"/>
        </w:rPr>
        <w:t>сто восемьдесят</w:t>
      </w:r>
      <w:r w:rsidRPr="00765F03">
        <w:rPr>
          <w:sz w:val="28"/>
          <w:szCs w:val="28"/>
        </w:rPr>
        <w:t>) дней до дня размещения извещения о проведении запроса котировок на сайте или дня направления извещения каждому участнику процедуры любым средством связи, в том числе в электронной форме, при использовании которого можно получить подтверждение его получения при проведении процедуры среди ограниченного круга лиц: оригинал/копия выписк</w:t>
      </w:r>
      <w:r w:rsidRPr="000A621E">
        <w:rPr>
          <w:sz w:val="28"/>
          <w:szCs w:val="28"/>
        </w:rPr>
        <w:t>и из единого государственного реестра юридических лиц или</w:t>
      </w:r>
      <w:proofErr w:type="gramEnd"/>
      <w:r w:rsidRPr="000A621E">
        <w:rPr>
          <w:sz w:val="28"/>
          <w:szCs w:val="28"/>
        </w:rPr>
        <w:t xml:space="preserve"> нотариально заверенная копия такой выписки, оригинал выписки из единого государственного реестра индивидуальных предпринимателей или нотариально заверенная копия такой выписки (для индивидуальных предпринимателей), нотариально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w:t>
      </w:r>
    </w:p>
    <w:p w:rsidR="00366BB5" w:rsidRPr="000A621E" w:rsidRDefault="00366BB5" w:rsidP="00366BB5">
      <w:pPr>
        <w:pStyle w:val="a9"/>
        <w:numPr>
          <w:ilvl w:val="3"/>
          <w:numId w:val="10"/>
        </w:numPr>
        <w:tabs>
          <w:tab w:val="left" w:pos="1440"/>
          <w:tab w:val="left" w:pos="1701"/>
        </w:tabs>
        <w:suppressAutoHyphens/>
        <w:ind w:left="0" w:firstLine="709"/>
        <w:rPr>
          <w:sz w:val="28"/>
          <w:szCs w:val="28"/>
        </w:rPr>
      </w:pPr>
      <w:r w:rsidRPr="000A621E">
        <w:rPr>
          <w:sz w:val="28"/>
          <w:szCs w:val="28"/>
        </w:rPr>
        <w:t>документы, подтверждающие полномочия лица, подписавшего котировочную заявку: доверенность на лицо, подписавшее заявку, приказ о назначении на должность лица, выдавшего доверенность, если от имени участника действует лицо на основании доверенности. Если от имени участника действует лицо на основании устава (учредительных документов), должны быть представлены решение о назначении лица на должность или приказ о назначении на должность. Документы должны быть заверены подписью и печатью (при ее наличии)  участника. При представлении заявки на бумажном носителе  должен быть представлен оригинал или нотариально заверенная копия доверенности. При представлении заявки в электронной форме доверенность может быть сканирована с оригинала или нотариально заверенной копии;</w:t>
      </w:r>
    </w:p>
    <w:p w:rsidR="00366BB5" w:rsidRPr="003F605D" w:rsidRDefault="00366BB5" w:rsidP="00366BB5">
      <w:pPr>
        <w:pStyle w:val="a9"/>
        <w:numPr>
          <w:ilvl w:val="3"/>
          <w:numId w:val="10"/>
        </w:numPr>
        <w:tabs>
          <w:tab w:val="left" w:pos="1440"/>
          <w:tab w:val="left" w:pos="1701"/>
        </w:tabs>
        <w:suppressAutoHyphens/>
        <w:ind w:left="0" w:firstLine="709"/>
        <w:rPr>
          <w:sz w:val="28"/>
          <w:szCs w:val="28"/>
        </w:rPr>
      </w:pPr>
      <w:r w:rsidRPr="003F605D">
        <w:rPr>
          <w:sz w:val="28"/>
          <w:szCs w:val="28"/>
        </w:rPr>
        <w:t>годовую бухгалтерскую (финансовую) отчетность, а именно: бухгалтерски</w:t>
      </w:r>
      <w:r>
        <w:rPr>
          <w:sz w:val="28"/>
          <w:szCs w:val="28"/>
        </w:rPr>
        <w:t>й баланс и отчет</w:t>
      </w:r>
      <w:r w:rsidRPr="003F605D">
        <w:rPr>
          <w:sz w:val="28"/>
          <w:szCs w:val="28"/>
        </w:rPr>
        <w:t xml:space="preserve"> о финансовых результатах за последни</w:t>
      </w:r>
      <w:r>
        <w:rPr>
          <w:sz w:val="28"/>
          <w:szCs w:val="28"/>
        </w:rPr>
        <w:t>й</w:t>
      </w:r>
      <w:r w:rsidRPr="003F605D">
        <w:rPr>
          <w:sz w:val="28"/>
          <w:szCs w:val="28"/>
        </w:rPr>
        <w:t xml:space="preserve"> завершенны</w:t>
      </w:r>
      <w:r>
        <w:rPr>
          <w:sz w:val="28"/>
          <w:szCs w:val="28"/>
        </w:rPr>
        <w:t>й</w:t>
      </w:r>
      <w:r w:rsidRPr="003F605D">
        <w:rPr>
          <w:sz w:val="28"/>
          <w:szCs w:val="28"/>
        </w:rPr>
        <w:t xml:space="preserve"> отчетны</w:t>
      </w:r>
      <w:r>
        <w:rPr>
          <w:sz w:val="28"/>
          <w:szCs w:val="28"/>
        </w:rPr>
        <w:t>й период</w:t>
      </w:r>
      <w:r w:rsidRPr="003F605D">
        <w:rPr>
          <w:sz w:val="28"/>
          <w:szCs w:val="28"/>
        </w:rPr>
        <w:t xml:space="preserve"> (финансовы</w:t>
      </w:r>
      <w:r>
        <w:rPr>
          <w:sz w:val="28"/>
          <w:szCs w:val="28"/>
        </w:rPr>
        <w:t>й</w:t>
      </w:r>
      <w:r w:rsidRPr="003F605D">
        <w:rPr>
          <w:sz w:val="28"/>
          <w:szCs w:val="28"/>
        </w:rPr>
        <w:t xml:space="preserve"> год), по результатам котор</w:t>
      </w:r>
      <w:r>
        <w:rPr>
          <w:sz w:val="28"/>
          <w:szCs w:val="28"/>
        </w:rPr>
        <w:t>ого</w:t>
      </w:r>
      <w:r w:rsidRPr="003F605D">
        <w:rPr>
          <w:sz w:val="28"/>
          <w:szCs w:val="28"/>
        </w:rPr>
        <w:t xml:space="preserve"> указанная отчетность представлялась в ИФНС</w:t>
      </w:r>
      <w:r>
        <w:rPr>
          <w:sz w:val="28"/>
          <w:szCs w:val="28"/>
        </w:rPr>
        <w:t xml:space="preserve"> (с отметкой инспекции Федеральной налоговой службы, либо с приложением документа, </w:t>
      </w:r>
      <w:r>
        <w:rPr>
          <w:sz w:val="28"/>
          <w:szCs w:val="28"/>
        </w:rPr>
        <w:lastRenderedPageBreak/>
        <w:t>подтверждающего получение ФНС/отправку в ФНС бухгалтерской отчетности)</w:t>
      </w:r>
      <w:r w:rsidRPr="000F2E8B">
        <w:rPr>
          <w:sz w:val="28"/>
          <w:szCs w:val="28"/>
        </w:rPr>
        <w:t xml:space="preserve">. </w:t>
      </w:r>
      <w:r w:rsidRPr="000A621E">
        <w:rPr>
          <w:sz w:val="28"/>
          <w:szCs w:val="28"/>
        </w:rPr>
        <w:t>При представлении заявки на бумажном носителе копии документов должны быть заверены участником.</w:t>
      </w:r>
      <w:r w:rsidRPr="003F605D">
        <w:rPr>
          <w:sz w:val="28"/>
          <w:szCs w:val="28"/>
        </w:rPr>
        <w:t xml:space="preserve"> </w:t>
      </w:r>
    </w:p>
    <w:p w:rsidR="00366BB5" w:rsidRPr="00E2337A" w:rsidRDefault="00366BB5" w:rsidP="00366BB5">
      <w:pPr>
        <w:pStyle w:val="a9"/>
        <w:numPr>
          <w:ilvl w:val="3"/>
          <w:numId w:val="10"/>
        </w:numPr>
        <w:tabs>
          <w:tab w:val="left" w:pos="1440"/>
          <w:tab w:val="left" w:pos="1843"/>
        </w:tabs>
        <w:suppressAutoHyphens/>
        <w:ind w:left="0" w:firstLine="709"/>
        <w:rPr>
          <w:sz w:val="28"/>
          <w:szCs w:val="28"/>
        </w:rPr>
      </w:pPr>
      <w:r w:rsidRPr="003F605D">
        <w:rPr>
          <w:sz w:val="28"/>
          <w:szCs w:val="28"/>
        </w:rPr>
        <w:t>договор простого товарищества (договор о совместной деятельности) (если в запросе котировок принимает участие участник, на стороне которого выступает несколько лиц). При представлении заявки на бумажном носителе копия должна быть заверена лицом, имеющим полномочия выступать от имени всех лиц на стороне участника. При представлении заявки в электронной форме документы могут быть сканированы с оригинала;</w:t>
      </w:r>
    </w:p>
    <w:p w:rsidR="00366BB5" w:rsidRPr="00E2337A" w:rsidRDefault="00366BB5" w:rsidP="00366BB5">
      <w:pPr>
        <w:pStyle w:val="a9"/>
        <w:numPr>
          <w:ilvl w:val="3"/>
          <w:numId w:val="10"/>
        </w:numPr>
        <w:tabs>
          <w:tab w:val="left" w:pos="1440"/>
          <w:tab w:val="left" w:pos="1843"/>
        </w:tabs>
        <w:suppressAutoHyphens/>
        <w:ind w:left="0" w:firstLine="709"/>
        <w:rPr>
          <w:sz w:val="28"/>
          <w:szCs w:val="28"/>
        </w:rPr>
      </w:pPr>
      <w:proofErr w:type="gramStart"/>
      <w:r w:rsidRPr="00E2337A">
        <w:rPr>
          <w:sz w:val="28"/>
          <w:szCs w:val="28"/>
        </w:rPr>
        <w:t xml:space="preserve">документы, подтверждающие возможность выполнения работ, услуг, обосновывающие предложенную участником цену и иные документы, запрашиваемые при применении антидемпинговых мер в соответствии с пунктами 1.5, </w:t>
      </w:r>
      <w:r>
        <w:rPr>
          <w:sz w:val="28"/>
          <w:szCs w:val="28"/>
        </w:rPr>
        <w:t>5</w:t>
      </w:r>
      <w:r w:rsidRPr="00E2337A">
        <w:rPr>
          <w:sz w:val="28"/>
          <w:szCs w:val="28"/>
        </w:rPr>
        <w:t>.1</w:t>
      </w:r>
      <w:r>
        <w:rPr>
          <w:sz w:val="28"/>
          <w:szCs w:val="28"/>
        </w:rPr>
        <w:t>2</w:t>
      </w:r>
      <w:r w:rsidRPr="00E2337A">
        <w:rPr>
          <w:sz w:val="28"/>
          <w:szCs w:val="28"/>
        </w:rPr>
        <w:t xml:space="preserve"> котировочной документации (в случае, если при проведении запроса котировок предусмотрено применение антидемпинговых мер), заверенные печатью </w:t>
      </w:r>
      <w:r>
        <w:rPr>
          <w:sz w:val="28"/>
          <w:szCs w:val="28"/>
        </w:rPr>
        <w:t xml:space="preserve">(при ее наличии) </w:t>
      </w:r>
      <w:r w:rsidRPr="00E2337A">
        <w:rPr>
          <w:sz w:val="28"/>
          <w:szCs w:val="28"/>
        </w:rPr>
        <w:t>и подписью участника.</w:t>
      </w:r>
      <w:proofErr w:type="gramEnd"/>
    </w:p>
    <w:p w:rsidR="00366BB5" w:rsidRPr="00E2337A" w:rsidRDefault="00366BB5" w:rsidP="00366BB5">
      <w:pPr>
        <w:pStyle w:val="a9"/>
        <w:tabs>
          <w:tab w:val="left" w:pos="1440"/>
        </w:tabs>
        <w:suppressAutoHyphens/>
        <w:ind w:left="709" w:firstLine="0"/>
        <w:rPr>
          <w:sz w:val="28"/>
          <w:szCs w:val="28"/>
        </w:rPr>
      </w:pPr>
    </w:p>
    <w:p w:rsidR="00366BB5" w:rsidRPr="00E2337A" w:rsidRDefault="00366BB5" w:rsidP="00366BB5">
      <w:pPr>
        <w:pStyle w:val="3"/>
        <w:numPr>
          <w:ilvl w:val="1"/>
          <w:numId w:val="10"/>
        </w:numPr>
        <w:spacing w:before="0" w:after="0"/>
        <w:ind w:hanging="371"/>
        <w:jc w:val="both"/>
        <w:rPr>
          <w:rFonts w:ascii="Times New Roman" w:hAnsi="Times New Roman" w:cs="Times New Roman"/>
          <w:sz w:val="28"/>
          <w:szCs w:val="28"/>
        </w:rPr>
      </w:pPr>
      <w:r w:rsidRPr="00E2337A">
        <w:rPr>
          <w:rFonts w:ascii="Times New Roman" w:hAnsi="Times New Roman" w:cs="Times New Roman"/>
          <w:sz w:val="28"/>
          <w:szCs w:val="28"/>
        </w:rPr>
        <w:t>Подача заявок</w:t>
      </w:r>
    </w:p>
    <w:p w:rsidR="00366BB5" w:rsidRPr="00E2337A" w:rsidRDefault="00366BB5" w:rsidP="00366BB5">
      <w:pPr>
        <w:rPr>
          <w:sz w:val="28"/>
          <w:szCs w:val="28"/>
        </w:rPr>
      </w:pPr>
    </w:p>
    <w:p w:rsidR="00366BB5" w:rsidRPr="00E2337A" w:rsidRDefault="00366BB5" w:rsidP="00366BB5">
      <w:pPr>
        <w:pStyle w:val="a9"/>
        <w:numPr>
          <w:ilvl w:val="2"/>
          <w:numId w:val="10"/>
        </w:numPr>
        <w:suppressAutoHyphens/>
        <w:ind w:left="0" w:firstLine="709"/>
        <w:rPr>
          <w:sz w:val="28"/>
          <w:szCs w:val="28"/>
        </w:rPr>
      </w:pPr>
      <w:r w:rsidRPr="00E2337A">
        <w:rPr>
          <w:sz w:val="28"/>
          <w:szCs w:val="28"/>
        </w:rPr>
        <w:t xml:space="preserve">Окончательная дата подачи котировочных заявок и, соответственно, дата вскрытия котировочных заявок может быть перенесена на более поздний срок. Соответствующие изменения даты подачи котировочных заявок размещаются на сайтах. </w:t>
      </w:r>
    </w:p>
    <w:p w:rsidR="00366BB5" w:rsidRPr="00E2337A" w:rsidRDefault="00366BB5" w:rsidP="00366BB5">
      <w:pPr>
        <w:pStyle w:val="a9"/>
        <w:numPr>
          <w:ilvl w:val="2"/>
          <w:numId w:val="10"/>
        </w:numPr>
        <w:suppressAutoHyphens/>
        <w:ind w:left="0" w:firstLine="709"/>
        <w:rPr>
          <w:sz w:val="28"/>
          <w:szCs w:val="28"/>
        </w:rPr>
      </w:pPr>
      <w:r w:rsidRPr="00E2337A">
        <w:rPr>
          <w:sz w:val="28"/>
          <w:szCs w:val="28"/>
        </w:rPr>
        <w:t>Каждый участник может подать только одну котировочную заявку по каждому из лотов котировочной документации</w:t>
      </w:r>
      <w:r w:rsidRPr="00E2337A">
        <w:rPr>
          <w:i/>
          <w:sz w:val="28"/>
          <w:szCs w:val="28"/>
        </w:rPr>
        <w:t>.</w:t>
      </w:r>
      <w:r w:rsidRPr="00E2337A">
        <w:rPr>
          <w:sz w:val="28"/>
          <w:szCs w:val="28"/>
        </w:rPr>
        <w:t xml:space="preserve"> В случае если участник подает более одной котировочной заявки</w:t>
      </w:r>
      <w:r w:rsidRPr="00E2337A">
        <w:rPr>
          <w:i/>
          <w:sz w:val="28"/>
          <w:szCs w:val="28"/>
        </w:rPr>
        <w:t xml:space="preserve"> </w:t>
      </w:r>
      <w:r w:rsidRPr="00E2337A">
        <w:rPr>
          <w:sz w:val="28"/>
          <w:szCs w:val="28"/>
        </w:rPr>
        <w:t>по одному лоту, а ранее поданные им котировочные заявки</w:t>
      </w:r>
      <w:r w:rsidRPr="00E2337A">
        <w:rPr>
          <w:b/>
          <w:i/>
          <w:sz w:val="28"/>
          <w:szCs w:val="28"/>
        </w:rPr>
        <w:t xml:space="preserve"> </w:t>
      </w:r>
      <w:r w:rsidRPr="00E2337A">
        <w:rPr>
          <w:sz w:val="28"/>
          <w:szCs w:val="28"/>
        </w:rPr>
        <w:t>по данному лоту не отозваны, все котировочные заявки по данному лоту</w:t>
      </w:r>
      <w:r w:rsidRPr="00E2337A">
        <w:rPr>
          <w:b/>
          <w:sz w:val="28"/>
          <w:szCs w:val="28"/>
        </w:rPr>
        <w:t>,</w:t>
      </w:r>
      <w:r w:rsidRPr="00E2337A">
        <w:rPr>
          <w:sz w:val="28"/>
          <w:szCs w:val="28"/>
        </w:rPr>
        <w:t xml:space="preserve"> представленные участником, отклоняются.</w:t>
      </w:r>
    </w:p>
    <w:p w:rsidR="00366BB5" w:rsidRDefault="00366BB5" w:rsidP="00366BB5">
      <w:pPr>
        <w:pStyle w:val="a9"/>
        <w:numPr>
          <w:ilvl w:val="2"/>
          <w:numId w:val="10"/>
        </w:numPr>
        <w:suppressAutoHyphens/>
        <w:ind w:left="0" w:firstLine="709"/>
        <w:rPr>
          <w:sz w:val="28"/>
          <w:szCs w:val="28"/>
        </w:rPr>
      </w:pPr>
      <w:r w:rsidRPr="00E2337A">
        <w:rPr>
          <w:sz w:val="28"/>
          <w:szCs w:val="28"/>
        </w:rPr>
        <w:t>Заявки принимаются до истечения срока подачи заявок (за исключением бумажной части заявки при проведении запроса котировок в электронной форме). По истечении срока подачи заявок заявки не принимаются.</w:t>
      </w:r>
    </w:p>
    <w:p w:rsidR="00366BB5" w:rsidRPr="00E2337A" w:rsidRDefault="00366BB5" w:rsidP="00366BB5">
      <w:pPr>
        <w:pStyle w:val="a9"/>
        <w:numPr>
          <w:ilvl w:val="2"/>
          <w:numId w:val="10"/>
        </w:numPr>
        <w:suppressAutoHyphens/>
        <w:ind w:left="0" w:firstLine="709"/>
        <w:rPr>
          <w:sz w:val="28"/>
          <w:szCs w:val="28"/>
        </w:rPr>
      </w:pPr>
      <w:r>
        <w:rPr>
          <w:bCs/>
          <w:sz w:val="28"/>
          <w:szCs w:val="28"/>
        </w:rPr>
        <w:t xml:space="preserve">Взаимодействие участников </w:t>
      </w:r>
      <w:r w:rsidRPr="00AE0655">
        <w:rPr>
          <w:bCs/>
          <w:sz w:val="28"/>
          <w:szCs w:val="28"/>
        </w:rPr>
        <w:t xml:space="preserve">осуществляется с лицом, ответственным за проведение процедуры, указанным в пункте 1.1.2 </w:t>
      </w:r>
      <w:r>
        <w:rPr>
          <w:bCs/>
          <w:sz w:val="28"/>
          <w:szCs w:val="28"/>
        </w:rPr>
        <w:t xml:space="preserve">котировочной </w:t>
      </w:r>
      <w:r w:rsidRPr="00AE0655">
        <w:rPr>
          <w:bCs/>
          <w:sz w:val="28"/>
          <w:szCs w:val="28"/>
        </w:rPr>
        <w:t xml:space="preserve">документации, в пределах и в порядке, установленных </w:t>
      </w:r>
      <w:r w:rsidRPr="0069212E">
        <w:rPr>
          <w:bCs/>
          <w:sz w:val="28"/>
          <w:szCs w:val="28"/>
        </w:rPr>
        <w:t xml:space="preserve">котировочной </w:t>
      </w:r>
      <w:r w:rsidRPr="00AE0655">
        <w:rPr>
          <w:bCs/>
          <w:sz w:val="28"/>
          <w:szCs w:val="28"/>
        </w:rPr>
        <w:t xml:space="preserve">документацией. Направление заявок на участие в процедуре закупки, альтернативных предложений (если предоставление таковых предусмотрено </w:t>
      </w:r>
      <w:r w:rsidRPr="0069212E">
        <w:rPr>
          <w:bCs/>
          <w:sz w:val="28"/>
          <w:szCs w:val="28"/>
        </w:rPr>
        <w:t xml:space="preserve">котировочной </w:t>
      </w:r>
      <w:r w:rsidRPr="00AE0655">
        <w:rPr>
          <w:bCs/>
          <w:sz w:val="28"/>
          <w:szCs w:val="28"/>
        </w:rPr>
        <w:t>документацие</w:t>
      </w:r>
      <w:r>
        <w:rPr>
          <w:bCs/>
          <w:sz w:val="28"/>
          <w:szCs w:val="28"/>
        </w:rPr>
        <w:t xml:space="preserve">й), предложений для переторжки </w:t>
      </w:r>
      <w:r w:rsidRPr="00AE0655">
        <w:rPr>
          <w:bCs/>
          <w:sz w:val="28"/>
          <w:szCs w:val="28"/>
        </w:rPr>
        <w:t xml:space="preserve">(если соответствующее решение о проведении переторжки принято заказчиком), запросов осуществляется в порядке, установленном </w:t>
      </w:r>
      <w:r w:rsidRPr="0069212E">
        <w:rPr>
          <w:bCs/>
          <w:sz w:val="28"/>
          <w:szCs w:val="28"/>
        </w:rPr>
        <w:t xml:space="preserve">котировочной </w:t>
      </w:r>
      <w:r w:rsidRPr="00AE0655">
        <w:rPr>
          <w:bCs/>
          <w:sz w:val="28"/>
          <w:szCs w:val="28"/>
        </w:rPr>
        <w:t>документацией. В случае направления участником указанных документов по адресам отличным от адреса, факса (в случае направления запроса при проведении процедуры в бумажной форме), указанных в пункт</w:t>
      </w:r>
      <w:r>
        <w:rPr>
          <w:bCs/>
          <w:sz w:val="28"/>
          <w:szCs w:val="28"/>
        </w:rPr>
        <w:t>е</w:t>
      </w:r>
      <w:r w:rsidRPr="00AE0655">
        <w:rPr>
          <w:bCs/>
          <w:sz w:val="28"/>
          <w:szCs w:val="28"/>
        </w:rPr>
        <w:t xml:space="preserve"> 1.</w:t>
      </w:r>
      <w:r>
        <w:rPr>
          <w:bCs/>
          <w:sz w:val="28"/>
          <w:szCs w:val="28"/>
        </w:rPr>
        <w:t>7</w:t>
      </w:r>
      <w:r w:rsidRPr="00AE0655">
        <w:rPr>
          <w:bCs/>
          <w:sz w:val="28"/>
          <w:szCs w:val="28"/>
        </w:rPr>
        <w:t xml:space="preserve"> </w:t>
      </w:r>
      <w:r w:rsidRPr="0069212E">
        <w:rPr>
          <w:bCs/>
          <w:sz w:val="28"/>
          <w:szCs w:val="28"/>
        </w:rPr>
        <w:t xml:space="preserve">котировочной </w:t>
      </w:r>
      <w:r w:rsidRPr="00AE0655">
        <w:rPr>
          <w:bCs/>
          <w:sz w:val="28"/>
          <w:szCs w:val="28"/>
        </w:rPr>
        <w:t>документации, приглашении к переторжке, такие документы считаются не представленными.</w:t>
      </w:r>
    </w:p>
    <w:p w:rsidR="00366BB5" w:rsidRPr="00E2337A" w:rsidRDefault="00366BB5" w:rsidP="00366BB5">
      <w:pPr>
        <w:pStyle w:val="a9"/>
        <w:suppressAutoHyphens/>
        <w:ind w:left="709" w:firstLine="0"/>
        <w:rPr>
          <w:sz w:val="28"/>
          <w:szCs w:val="28"/>
        </w:rPr>
      </w:pPr>
    </w:p>
    <w:p w:rsidR="00366BB5" w:rsidRPr="00E2337A" w:rsidRDefault="00366BB5" w:rsidP="00366BB5">
      <w:pPr>
        <w:pStyle w:val="3"/>
        <w:numPr>
          <w:ilvl w:val="1"/>
          <w:numId w:val="10"/>
        </w:numPr>
        <w:spacing w:before="0" w:after="0"/>
        <w:ind w:hanging="371"/>
        <w:jc w:val="both"/>
        <w:rPr>
          <w:rFonts w:ascii="Times New Roman" w:hAnsi="Times New Roman" w:cs="Times New Roman"/>
          <w:sz w:val="28"/>
          <w:szCs w:val="28"/>
        </w:rPr>
      </w:pPr>
      <w:r w:rsidRPr="00E2337A">
        <w:rPr>
          <w:rFonts w:ascii="Times New Roman" w:hAnsi="Times New Roman" w:cs="Times New Roman"/>
          <w:sz w:val="28"/>
          <w:szCs w:val="28"/>
        </w:rPr>
        <w:t>Котировочная заявка на бумажном носителе</w:t>
      </w:r>
    </w:p>
    <w:p w:rsidR="00366BB5" w:rsidRPr="00E2337A" w:rsidRDefault="00366BB5" w:rsidP="00366BB5">
      <w:pPr>
        <w:rPr>
          <w:sz w:val="28"/>
          <w:szCs w:val="28"/>
        </w:rPr>
      </w:pPr>
    </w:p>
    <w:p w:rsidR="00366BB5" w:rsidRPr="00E2337A" w:rsidRDefault="00366BB5" w:rsidP="00366BB5">
      <w:pPr>
        <w:pStyle w:val="a6"/>
        <w:numPr>
          <w:ilvl w:val="2"/>
          <w:numId w:val="10"/>
        </w:numPr>
        <w:ind w:left="0" w:firstLine="709"/>
        <w:jc w:val="both"/>
        <w:rPr>
          <w:sz w:val="28"/>
          <w:szCs w:val="28"/>
        </w:rPr>
      </w:pPr>
      <w:r w:rsidRPr="00E2337A">
        <w:rPr>
          <w:sz w:val="28"/>
          <w:szCs w:val="28"/>
        </w:rPr>
        <w:lastRenderedPageBreak/>
        <w:t>Котировочная заявка на бумажном носителе подается по адресу и в сроки, указанные в пункте 1.</w:t>
      </w:r>
      <w:r w:rsidR="001E1233">
        <w:rPr>
          <w:sz w:val="28"/>
          <w:szCs w:val="28"/>
        </w:rPr>
        <w:t>8</w:t>
      </w:r>
      <w:r w:rsidRPr="00E2337A">
        <w:rPr>
          <w:sz w:val="28"/>
          <w:szCs w:val="28"/>
        </w:rPr>
        <w:t>. котировочной документации и может быть представлена как нарочно представителем участника, так и посредством почтовых отправлений.</w:t>
      </w:r>
    </w:p>
    <w:p w:rsidR="00366BB5" w:rsidRPr="00E2337A" w:rsidRDefault="00366BB5" w:rsidP="00366BB5">
      <w:pPr>
        <w:pStyle w:val="a6"/>
        <w:ind w:left="0" w:firstLine="567"/>
        <w:jc w:val="both"/>
        <w:rPr>
          <w:sz w:val="28"/>
          <w:szCs w:val="28"/>
        </w:rPr>
      </w:pPr>
      <w:r w:rsidRPr="00E2337A">
        <w:rPr>
          <w:sz w:val="28"/>
          <w:szCs w:val="28"/>
        </w:rPr>
        <w:t>Для подачи заявки на бумажном носителе представитель участника должен иметь при себе доверенность на право подачи документов,  приказ о назначении на должность лица, выдавшего доверенность, если от имени участника действует лицо на основании доверенности. Если от имени участника действует лицо на основании устава (учредительных документов), должны быть предоставлены решение о назначении лица на должность, приказ о назначении на должность. Документы</w:t>
      </w:r>
      <w:r w:rsidRPr="00807508">
        <w:rPr>
          <w:sz w:val="28"/>
          <w:szCs w:val="28"/>
        </w:rPr>
        <w:t>/копии документов</w:t>
      </w:r>
      <w:r w:rsidRPr="00E2337A">
        <w:rPr>
          <w:sz w:val="28"/>
          <w:szCs w:val="28"/>
        </w:rPr>
        <w:t xml:space="preserve"> должны быть заверены подписью и печатью</w:t>
      </w:r>
      <w:r>
        <w:rPr>
          <w:sz w:val="28"/>
          <w:szCs w:val="28"/>
        </w:rPr>
        <w:t xml:space="preserve"> (при ее наличии)</w:t>
      </w:r>
      <w:r w:rsidRPr="00E2337A">
        <w:rPr>
          <w:sz w:val="28"/>
          <w:szCs w:val="28"/>
        </w:rPr>
        <w:t xml:space="preserve"> участника. Представитель участника должен иметь при себе паспорт</w:t>
      </w:r>
      <w:r>
        <w:rPr>
          <w:sz w:val="28"/>
          <w:szCs w:val="28"/>
        </w:rPr>
        <w:t>.</w:t>
      </w:r>
    </w:p>
    <w:p w:rsidR="00366BB5" w:rsidRPr="00E2337A" w:rsidRDefault="00366BB5" w:rsidP="00366BB5">
      <w:pPr>
        <w:pStyle w:val="a6"/>
        <w:numPr>
          <w:ilvl w:val="2"/>
          <w:numId w:val="10"/>
        </w:numPr>
        <w:ind w:left="0" w:firstLine="709"/>
        <w:jc w:val="both"/>
        <w:rPr>
          <w:sz w:val="28"/>
          <w:szCs w:val="28"/>
        </w:rPr>
      </w:pPr>
      <w:r w:rsidRPr="00E2337A">
        <w:rPr>
          <w:sz w:val="28"/>
          <w:szCs w:val="28"/>
        </w:rPr>
        <w:t xml:space="preserve">При </w:t>
      </w:r>
      <w:r w:rsidRPr="00DA6E5F">
        <w:rPr>
          <w:sz w:val="28"/>
          <w:szCs w:val="28"/>
        </w:rPr>
        <w:t xml:space="preserve">проведении запроса </w:t>
      </w:r>
      <w:r>
        <w:rPr>
          <w:sz w:val="28"/>
          <w:szCs w:val="28"/>
        </w:rPr>
        <w:t>котировок</w:t>
      </w:r>
      <w:r w:rsidRPr="00DA6E5F">
        <w:rPr>
          <w:sz w:val="28"/>
          <w:szCs w:val="28"/>
        </w:rPr>
        <w:t xml:space="preserve"> с представлением заявок на бумажном носителе, такие заявки должны быть представлены в запечатанных конвертах, имеющих четкую </w:t>
      </w:r>
      <w:r>
        <w:rPr>
          <w:sz w:val="28"/>
          <w:szCs w:val="28"/>
        </w:rPr>
        <w:t>маркировку</w:t>
      </w:r>
      <w:r w:rsidRPr="00E2337A">
        <w:rPr>
          <w:sz w:val="28"/>
          <w:szCs w:val="28"/>
        </w:rPr>
        <w:t>.</w:t>
      </w:r>
    </w:p>
    <w:p w:rsidR="00366BB5" w:rsidRPr="00526097" w:rsidRDefault="00366BB5" w:rsidP="00366BB5">
      <w:pPr>
        <w:pStyle w:val="a6"/>
        <w:numPr>
          <w:ilvl w:val="2"/>
          <w:numId w:val="10"/>
        </w:numPr>
        <w:suppressAutoHyphens/>
        <w:ind w:left="709" w:firstLine="709"/>
        <w:jc w:val="both"/>
        <w:rPr>
          <w:i/>
          <w:sz w:val="28"/>
          <w:szCs w:val="28"/>
        </w:rPr>
      </w:pPr>
      <w:r w:rsidRPr="00526097">
        <w:rPr>
          <w:sz w:val="28"/>
          <w:szCs w:val="28"/>
        </w:rPr>
        <w:t>Маркировка каждого конверта должна содержать следующую информацию:</w:t>
      </w:r>
      <w:r w:rsidRPr="00526097">
        <w:rPr>
          <w:sz w:val="28"/>
          <w:szCs w:val="28"/>
        </w:rPr>
        <w:br/>
        <w:t>«__________________________ (</w:t>
      </w:r>
      <w:r w:rsidRPr="00526097">
        <w:rPr>
          <w:i/>
          <w:sz w:val="28"/>
          <w:szCs w:val="28"/>
        </w:rPr>
        <w:t>наименование, адрес участника</w:t>
      </w:r>
      <w:r w:rsidRPr="00526097">
        <w:rPr>
          <w:sz w:val="28"/>
          <w:szCs w:val="28"/>
        </w:rPr>
        <w:t>);</w:t>
      </w:r>
      <w:r w:rsidRPr="00526097">
        <w:rPr>
          <w:sz w:val="28"/>
          <w:szCs w:val="28"/>
        </w:rPr>
        <w:br/>
        <w:t xml:space="preserve">Заявка на участие в запросе котировок №__________ </w:t>
      </w:r>
      <w:r w:rsidRPr="00526097">
        <w:rPr>
          <w:i/>
          <w:sz w:val="28"/>
          <w:szCs w:val="28"/>
        </w:rPr>
        <w:t>(указать номер и наименование запроса предложений)</w:t>
      </w:r>
      <w:r w:rsidRPr="00526097">
        <w:rPr>
          <w:sz w:val="28"/>
          <w:szCs w:val="28"/>
        </w:rPr>
        <w:t>;</w:t>
      </w:r>
      <w:r w:rsidRPr="00526097">
        <w:rPr>
          <w:sz w:val="28"/>
          <w:szCs w:val="28"/>
        </w:rPr>
        <w:br/>
      </w:r>
      <w:proofErr w:type="gramStart"/>
      <w:r w:rsidRPr="00526097">
        <w:rPr>
          <w:sz w:val="28"/>
          <w:szCs w:val="28"/>
        </w:rPr>
        <w:t xml:space="preserve">Не вскрывать до __.__ часов </w:t>
      </w:r>
      <w:r w:rsidRPr="00526097">
        <w:rPr>
          <w:i/>
          <w:sz w:val="28"/>
          <w:szCs w:val="28"/>
        </w:rPr>
        <w:t>_________________</w:t>
      </w:r>
      <w:r w:rsidRPr="00526097">
        <w:rPr>
          <w:sz w:val="28"/>
          <w:szCs w:val="28"/>
        </w:rPr>
        <w:t xml:space="preserve"> времени «__» __________ 201_ г.». Конверт должен содержать опись (оформляется в соответствии с формой Приложения №1б), заверенную подписью и печатью (при ее наличии), и документы, указанные в пунктах 4.3.3.1, 6.1.7. котировочной документации, а также сведения об участнике по форме приложения № 2 к котировочной документации, а также заявку на участие в запросе котировок форме приложений №1 к  котировочной документации</w:t>
      </w:r>
      <w:proofErr w:type="gramEnd"/>
      <w:r w:rsidRPr="00526097">
        <w:rPr>
          <w:sz w:val="28"/>
          <w:szCs w:val="28"/>
        </w:rPr>
        <w:t xml:space="preserve">. </w:t>
      </w:r>
    </w:p>
    <w:p w:rsidR="00366BB5" w:rsidRPr="00526097" w:rsidRDefault="00366BB5" w:rsidP="00366BB5">
      <w:pPr>
        <w:pStyle w:val="a6"/>
        <w:numPr>
          <w:ilvl w:val="2"/>
          <w:numId w:val="10"/>
        </w:numPr>
        <w:suppressAutoHyphens/>
        <w:ind w:left="709" w:firstLine="709"/>
        <w:jc w:val="both"/>
        <w:rPr>
          <w:i/>
          <w:sz w:val="28"/>
          <w:szCs w:val="28"/>
        </w:rPr>
      </w:pPr>
      <w:r w:rsidRPr="00526097">
        <w:rPr>
          <w:sz w:val="28"/>
          <w:szCs w:val="28"/>
        </w:rPr>
        <w:t>6.3.6.В случае представления участником котировочных заявок по нескольким лотам оформление заявки осуществляется следующим образом: соответствия обязательным требованиям, а также квалификационным требованиям (при наличии таковых в закупочной документации)  закупочной документации подтверждается единым пакетом документов на все лоты;  Заявка на участие в запросе котировок цен,  финансов</w:t>
      </w:r>
      <w:proofErr w:type="gramStart"/>
      <w:r w:rsidRPr="00526097">
        <w:rPr>
          <w:sz w:val="28"/>
          <w:szCs w:val="28"/>
        </w:rPr>
        <w:t>о-</w:t>
      </w:r>
      <w:proofErr w:type="gramEnd"/>
      <w:r w:rsidRPr="00526097">
        <w:rPr>
          <w:sz w:val="28"/>
          <w:szCs w:val="28"/>
        </w:rPr>
        <w:t xml:space="preserve"> коммерческое предложение, а также техническое предложение (при наличии такого требования в закупочной документации) подтверждается по каждому лоту отдельно.</w:t>
      </w:r>
    </w:p>
    <w:p w:rsidR="00366BB5" w:rsidRPr="00E2337A" w:rsidRDefault="00366BB5" w:rsidP="00366BB5">
      <w:pPr>
        <w:pStyle w:val="a6"/>
        <w:suppressAutoHyphens/>
        <w:ind w:left="709"/>
        <w:jc w:val="both"/>
        <w:rPr>
          <w:i/>
          <w:sz w:val="28"/>
          <w:szCs w:val="28"/>
        </w:rPr>
      </w:pPr>
      <w:r>
        <w:rPr>
          <w:sz w:val="28"/>
          <w:szCs w:val="28"/>
        </w:rPr>
        <w:t>6.3.7.</w:t>
      </w:r>
      <w:r w:rsidRPr="00765F03">
        <w:rPr>
          <w:sz w:val="28"/>
          <w:szCs w:val="28"/>
        </w:rPr>
        <w:t>Альтернативные предложения предоставляются в запечатанных конвертах. Маркировка конвертов должна содержать слова «Альтернати</w:t>
      </w:r>
      <w:r w:rsidRPr="00E2337A">
        <w:rPr>
          <w:sz w:val="28"/>
          <w:szCs w:val="28"/>
        </w:rPr>
        <w:t xml:space="preserve">вное предложение </w:t>
      </w:r>
      <w:r w:rsidRPr="00E2337A">
        <w:rPr>
          <w:i/>
          <w:sz w:val="28"/>
          <w:szCs w:val="28"/>
          <w:u w:val="single"/>
        </w:rPr>
        <w:t>указать наименование участника, наименование и номер запроса котировок</w:t>
      </w:r>
      <w:r w:rsidRPr="00E2337A">
        <w:rPr>
          <w:sz w:val="28"/>
          <w:szCs w:val="28"/>
        </w:rPr>
        <w:t xml:space="preserve">, </w:t>
      </w:r>
      <w:r w:rsidRPr="003259F1">
        <w:rPr>
          <w:i/>
          <w:sz w:val="28"/>
          <w:szCs w:val="28"/>
          <w:u w:val="single"/>
        </w:rPr>
        <w:t>номер и название лота</w:t>
      </w:r>
      <w:r>
        <w:rPr>
          <w:i/>
          <w:sz w:val="28"/>
          <w:szCs w:val="28"/>
          <w:u w:val="single"/>
        </w:rPr>
        <w:t>,</w:t>
      </w:r>
      <w:r w:rsidRPr="003259F1">
        <w:rPr>
          <w:i/>
          <w:sz w:val="28"/>
          <w:szCs w:val="28"/>
          <w:u w:val="single"/>
        </w:rPr>
        <w:t xml:space="preserve"> </w:t>
      </w:r>
      <w:r w:rsidRPr="00E2337A">
        <w:rPr>
          <w:i/>
          <w:sz w:val="28"/>
          <w:szCs w:val="28"/>
          <w:u w:val="single"/>
        </w:rPr>
        <w:t>порядковый номер альтернативного предложения участника. Не вскрывать до __.</w:t>
      </w:r>
      <w:r>
        <w:rPr>
          <w:i/>
          <w:sz w:val="28"/>
          <w:szCs w:val="28"/>
          <w:u w:val="single"/>
        </w:rPr>
        <w:t>__</w:t>
      </w:r>
      <w:r w:rsidRPr="00E2337A">
        <w:rPr>
          <w:i/>
          <w:sz w:val="28"/>
          <w:szCs w:val="28"/>
          <w:u w:val="single"/>
        </w:rPr>
        <w:t xml:space="preserve"> часов _________________ времени </w:t>
      </w:r>
      <w:r>
        <w:rPr>
          <w:i/>
          <w:sz w:val="28"/>
          <w:szCs w:val="28"/>
          <w:u w:val="single"/>
        </w:rPr>
        <w:t xml:space="preserve">«__» </w:t>
      </w:r>
      <w:r w:rsidRPr="00E2337A">
        <w:rPr>
          <w:i/>
          <w:sz w:val="28"/>
          <w:szCs w:val="28"/>
          <w:u w:val="single"/>
        </w:rPr>
        <w:t>__________ 201_ г.»</w:t>
      </w:r>
      <w:r w:rsidRPr="00E2337A">
        <w:rPr>
          <w:sz w:val="28"/>
          <w:szCs w:val="28"/>
        </w:rPr>
        <w:t>.</w:t>
      </w:r>
    </w:p>
    <w:p w:rsidR="00366BB5" w:rsidRPr="00621F6B" w:rsidRDefault="00366BB5" w:rsidP="00366BB5">
      <w:pPr>
        <w:suppressAutoHyphens/>
        <w:ind w:left="851"/>
        <w:jc w:val="both"/>
        <w:rPr>
          <w:i/>
          <w:sz w:val="28"/>
          <w:szCs w:val="28"/>
        </w:rPr>
      </w:pPr>
      <w:r>
        <w:rPr>
          <w:sz w:val="28"/>
          <w:szCs w:val="28"/>
        </w:rPr>
        <w:t>6.3.7.1.</w:t>
      </w:r>
      <w:r w:rsidRPr="00621F6B">
        <w:rPr>
          <w:sz w:val="28"/>
          <w:szCs w:val="28"/>
        </w:rPr>
        <w:t xml:space="preserve">При представлении альтернативных предложений в составе конверта должны содержаться только документы, содержащие </w:t>
      </w:r>
      <w:r w:rsidRPr="00621F6B">
        <w:rPr>
          <w:sz w:val="28"/>
          <w:szCs w:val="28"/>
        </w:rPr>
        <w:lastRenderedPageBreak/>
        <w:t xml:space="preserve">измененные условия по отношению к основному предложению, а также документы, предусмотренные пунктом 1.5 котировочной документации (если представление документов предусмотрено данным пунктом). </w:t>
      </w:r>
    </w:p>
    <w:p w:rsidR="00366BB5" w:rsidRPr="00E2337A" w:rsidRDefault="00366BB5" w:rsidP="00366BB5">
      <w:pPr>
        <w:pStyle w:val="a6"/>
        <w:suppressAutoHyphens/>
        <w:ind w:left="709"/>
        <w:jc w:val="both"/>
        <w:rPr>
          <w:i/>
          <w:sz w:val="28"/>
          <w:szCs w:val="28"/>
        </w:rPr>
      </w:pPr>
      <w:r>
        <w:rPr>
          <w:sz w:val="28"/>
          <w:szCs w:val="28"/>
        </w:rPr>
        <w:t>6.3.8.</w:t>
      </w:r>
      <w:r w:rsidRPr="00E2337A">
        <w:rPr>
          <w:sz w:val="28"/>
          <w:szCs w:val="28"/>
        </w:rPr>
        <w:t xml:space="preserve">Предложения, представляемые в ходе переторжки, должны предоставляться в </w:t>
      </w:r>
      <w:r w:rsidRPr="00115DE3">
        <w:rPr>
          <w:sz w:val="28"/>
          <w:szCs w:val="28"/>
        </w:rPr>
        <w:t>запечатанных конвертах с маркировкой «оригинал» и «копия». Маркировка конвертов должна содержать слова «Предложение участника</w:t>
      </w:r>
      <w:r w:rsidRPr="00E2337A">
        <w:rPr>
          <w:sz w:val="28"/>
          <w:szCs w:val="28"/>
        </w:rPr>
        <w:t xml:space="preserve"> </w:t>
      </w:r>
      <w:r w:rsidRPr="00E2337A">
        <w:rPr>
          <w:i/>
          <w:sz w:val="28"/>
          <w:szCs w:val="28"/>
          <w:u w:val="single"/>
        </w:rPr>
        <w:t>указать наименование</w:t>
      </w:r>
      <w:r w:rsidRPr="00E2337A">
        <w:rPr>
          <w:sz w:val="28"/>
          <w:szCs w:val="28"/>
        </w:rPr>
        <w:t xml:space="preserve"> для переторжки </w:t>
      </w:r>
      <w:r w:rsidRPr="00E2337A">
        <w:rPr>
          <w:i/>
          <w:sz w:val="28"/>
          <w:szCs w:val="28"/>
          <w:u w:val="single"/>
        </w:rPr>
        <w:t xml:space="preserve">указать дату проведения переторжки, в соответствии с приглашением к участию в переторжке и </w:t>
      </w:r>
      <w:proofErr w:type="gramStart"/>
      <w:r w:rsidRPr="00E2337A">
        <w:rPr>
          <w:i/>
          <w:sz w:val="28"/>
          <w:szCs w:val="28"/>
          <w:u w:val="single"/>
        </w:rPr>
        <w:t>номер</w:t>
      </w:r>
      <w:proofErr w:type="gramEnd"/>
      <w:r w:rsidRPr="00E2337A">
        <w:rPr>
          <w:i/>
          <w:sz w:val="28"/>
          <w:szCs w:val="28"/>
          <w:u w:val="single"/>
        </w:rPr>
        <w:t xml:space="preserve"> и наименование процедуры закупки</w:t>
      </w:r>
      <w:r w:rsidRPr="003259F1">
        <w:rPr>
          <w:i/>
          <w:sz w:val="28"/>
          <w:szCs w:val="28"/>
          <w:u w:val="single"/>
        </w:rPr>
        <w:t>, номер и название лота</w:t>
      </w:r>
      <w:r w:rsidRPr="00E2337A">
        <w:rPr>
          <w:i/>
          <w:sz w:val="28"/>
          <w:szCs w:val="28"/>
          <w:u w:val="single"/>
        </w:rPr>
        <w:t>. Не вскрывать до __.</w:t>
      </w:r>
      <w:r>
        <w:rPr>
          <w:i/>
          <w:sz w:val="28"/>
          <w:szCs w:val="28"/>
          <w:u w:val="single"/>
        </w:rPr>
        <w:t>__</w:t>
      </w:r>
      <w:r w:rsidRPr="00E2337A">
        <w:rPr>
          <w:i/>
          <w:sz w:val="28"/>
          <w:szCs w:val="28"/>
          <w:u w:val="single"/>
        </w:rPr>
        <w:t xml:space="preserve"> часов _______________ времени </w:t>
      </w:r>
      <w:r>
        <w:rPr>
          <w:i/>
          <w:sz w:val="28"/>
          <w:szCs w:val="28"/>
          <w:u w:val="single"/>
        </w:rPr>
        <w:t xml:space="preserve">«__» </w:t>
      </w:r>
      <w:r w:rsidRPr="00E2337A">
        <w:rPr>
          <w:i/>
          <w:sz w:val="28"/>
          <w:szCs w:val="28"/>
          <w:u w:val="single"/>
        </w:rPr>
        <w:t>__________ 201_ г.</w:t>
      </w:r>
      <w:r w:rsidRPr="00E2337A">
        <w:rPr>
          <w:b/>
          <w:i/>
          <w:sz w:val="28"/>
          <w:szCs w:val="28"/>
        </w:rPr>
        <w:t>».</w:t>
      </w:r>
    </w:p>
    <w:p w:rsidR="00366BB5" w:rsidRPr="00621F6B" w:rsidRDefault="00366BB5" w:rsidP="00366BB5">
      <w:pPr>
        <w:suppressAutoHyphens/>
        <w:ind w:left="851"/>
        <w:jc w:val="both"/>
        <w:rPr>
          <w:i/>
          <w:sz w:val="28"/>
          <w:szCs w:val="28"/>
        </w:rPr>
      </w:pPr>
      <w:r>
        <w:rPr>
          <w:sz w:val="28"/>
          <w:szCs w:val="28"/>
        </w:rPr>
        <w:t>6.3.8.1.</w:t>
      </w:r>
      <w:r w:rsidRPr="00621F6B">
        <w:rPr>
          <w:sz w:val="28"/>
          <w:szCs w:val="28"/>
        </w:rPr>
        <w:t xml:space="preserve">При предоставлении предложений для переторжки в составе конверта должны содержаться только документы, содержащие измененные условия по отношению к первоначальному предложению, а также документы, предусмотренные пунктом 1.5 котировочной документации (если представление документов предусмотрено данным пунктом). </w:t>
      </w:r>
    </w:p>
    <w:p w:rsidR="00366BB5" w:rsidRPr="00E2337A" w:rsidRDefault="00366BB5" w:rsidP="00366BB5">
      <w:pPr>
        <w:pStyle w:val="a6"/>
        <w:numPr>
          <w:ilvl w:val="2"/>
          <w:numId w:val="4"/>
        </w:numPr>
        <w:tabs>
          <w:tab w:val="left" w:pos="1701"/>
        </w:tabs>
        <w:suppressAutoHyphens/>
        <w:jc w:val="both"/>
        <w:rPr>
          <w:i/>
          <w:sz w:val="28"/>
          <w:szCs w:val="28"/>
        </w:rPr>
      </w:pPr>
      <w:r w:rsidRPr="00E2337A">
        <w:rPr>
          <w:sz w:val="28"/>
          <w:szCs w:val="28"/>
        </w:rPr>
        <w:t xml:space="preserve">Документы, представленные в составе каждого конверта, должны быть прошиты вместе с описью документов, скреплены печатью </w:t>
      </w:r>
      <w:r>
        <w:rPr>
          <w:sz w:val="28"/>
          <w:szCs w:val="28"/>
        </w:rPr>
        <w:t xml:space="preserve">(при ее наличии) </w:t>
      </w:r>
      <w:r w:rsidRPr="00E2337A">
        <w:rPr>
          <w:sz w:val="28"/>
          <w:szCs w:val="28"/>
        </w:rPr>
        <w:t xml:space="preserve">и заверены подписью уполномоченного лица участника. Все листы котировочной заявки (альтернативного предложения, предложения для переторжки) должны быть пронумерованы. </w:t>
      </w:r>
    </w:p>
    <w:p w:rsidR="00366BB5" w:rsidRPr="006F0787" w:rsidRDefault="00366BB5" w:rsidP="00366BB5">
      <w:pPr>
        <w:pStyle w:val="a6"/>
        <w:numPr>
          <w:ilvl w:val="2"/>
          <w:numId w:val="4"/>
        </w:numPr>
        <w:tabs>
          <w:tab w:val="left" w:pos="1701"/>
        </w:tabs>
        <w:suppressAutoHyphens/>
        <w:ind w:left="0" w:firstLine="709"/>
        <w:jc w:val="both"/>
        <w:rPr>
          <w:i/>
          <w:sz w:val="28"/>
          <w:szCs w:val="28"/>
        </w:rPr>
      </w:pPr>
      <w:r w:rsidRPr="006F0787">
        <w:rPr>
          <w:sz w:val="28"/>
          <w:szCs w:val="28"/>
        </w:rPr>
        <w:t xml:space="preserve">Заявки </w:t>
      </w:r>
      <w:r w:rsidRPr="006F0787">
        <w:rPr>
          <w:bCs/>
          <w:sz w:val="28"/>
          <w:szCs w:val="28"/>
        </w:rPr>
        <w:t xml:space="preserve">на участие в запросе котировок (альтернативного предложения, предложения для переторжки) </w:t>
      </w:r>
      <w:r w:rsidRPr="006F0787">
        <w:rPr>
          <w:sz w:val="28"/>
          <w:szCs w:val="28"/>
        </w:rPr>
        <w:t>должны быть подписаны лицом, имеющим право подписи документов от имени участника. Все страницы котировочной заявки (альтернативного предложения, предложения для переторжки), за исключением нотариально заверенных документов и иллюстративных материалов, должны быть завизированы лицом, подписавшим заявку</w:t>
      </w:r>
      <w:r w:rsidRPr="006F0787">
        <w:rPr>
          <w:bCs/>
          <w:sz w:val="28"/>
          <w:szCs w:val="28"/>
        </w:rPr>
        <w:t xml:space="preserve"> на участие в запросе котировок</w:t>
      </w:r>
      <w:r w:rsidRPr="006F0787">
        <w:rPr>
          <w:sz w:val="28"/>
          <w:szCs w:val="28"/>
        </w:rPr>
        <w:t>.</w:t>
      </w:r>
    </w:p>
    <w:p w:rsidR="00366BB5" w:rsidRPr="00E2337A" w:rsidRDefault="00366BB5" w:rsidP="00366BB5">
      <w:pPr>
        <w:pStyle w:val="a6"/>
        <w:numPr>
          <w:ilvl w:val="2"/>
          <w:numId w:val="4"/>
        </w:numPr>
        <w:tabs>
          <w:tab w:val="left" w:pos="1701"/>
        </w:tabs>
        <w:suppressAutoHyphens/>
        <w:ind w:left="0" w:firstLine="709"/>
        <w:jc w:val="both"/>
        <w:rPr>
          <w:i/>
          <w:sz w:val="28"/>
          <w:szCs w:val="28"/>
        </w:rPr>
      </w:pPr>
      <w:r w:rsidRPr="00E2337A">
        <w:rPr>
          <w:sz w:val="28"/>
          <w:szCs w:val="28"/>
        </w:rPr>
        <w:t>Все рукописные исправления, сделанные в котировочной заявке (альтернативном предложении, предложении для переторжки), должны быть завизированы лицом, подписавшим заявку</w:t>
      </w:r>
      <w:r w:rsidRPr="00E2337A">
        <w:rPr>
          <w:bCs/>
          <w:sz w:val="28"/>
          <w:szCs w:val="28"/>
        </w:rPr>
        <w:t xml:space="preserve"> на участие в запросе котировок</w:t>
      </w:r>
      <w:r w:rsidRPr="00E2337A">
        <w:rPr>
          <w:sz w:val="28"/>
          <w:szCs w:val="28"/>
        </w:rPr>
        <w:t>.</w:t>
      </w:r>
    </w:p>
    <w:p w:rsidR="00366BB5" w:rsidRPr="00E2337A" w:rsidRDefault="00366BB5" w:rsidP="00366BB5">
      <w:pPr>
        <w:pStyle w:val="a6"/>
        <w:numPr>
          <w:ilvl w:val="2"/>
          <w:numId w:val="4"/>
        </w:numPr>
        <w:tabs>
          <w:tab w:val="left" w:pos="1701"/>
        </w:tabs>
        <w:suppressAutoHyphens/>
        <w:ind w:left="0" w:firstLine="709"/>
        <w:jc w:val="both"/>
        <w:rPr>
          <w:i/>
          <w:sz w:val="28"/>
          <w:szCs w:val="28"/>
        </w:rPr>
      </w:pPr>
      <w:r w:rsidRPr="00E2337A">
        <w:rPr>
          <w:sz w:val="28"/>
          <w:szCs w:val="28"/>
        </w:rPr>
        <w:t>Конверты с котировочными заявками (альтернативными предложениями, предложениями для переторжки) принимаются до истечения срока подачи котировочных заявок (альтернативных предложений, предложений для переторжки), за исключением конвертов, на которых отсутствует необходимая информация либо не запечатанных конвертов.</w:t>
      </w:r>
    </w:p>
    <w:p w:rsidR="00366BB5" w:rsidRPr="00E2337A" w:rsidRDefault="00366BB5" w:rsidP="00366BB5">
      <w:pPr>
        <w:pStyle w:val="a6"/>
        <w:numPr>
          <w:ilvl w:val="2"/>
          <w:numId w:val="4"/>
        </w:numPr>
        <w:tabs>
          <w:tab w:val="left" w:pos="1701"/>
        </w:tabs>
        <w:suppressAutoHyphens/>
        <w:ind w:left="0" w:firstLine="709"/>
        <w:jc w:val="both"/>
        <w:rPr>
          <w:i/>
          <w:sz w:val="28"/>
          <w:szCs w:val="28"/>
        </w:rPr>
      </w:pPr>
      <w:r w:rsidRPr="00E2337A">
        <w:rPr>
          <w:sz w:val="28"/>
          <w:szCs w:val="28"/>
        </w:rPr>
        <w:t>В случае если маркировка конверта не соответствует требованиям котировочной документации, конвер</w:t>
      </w:r>
      <w:proofErr w:type="gramStart"/>
      <w:r w:rsidRPr="00E2337A">
        <w:rPr>
          <w:sz w:val="28"/>
          <w:szCs w:val="28"/>
        </w:rPr>
        <w:t>т(</w:t>
      </w:r>
      <w:proofErr w:type="spellStart"/>
      <w:proofErr w:type="gramEnd"/>
      <w:r w:rsidRPr="00E2337A">
        <w:rPr>
          <w:sz w:val="28"/>
          <w:szCs w:val="28"/>
        </w:rPr>
        <w:t>ы</w:t>
      </w:r>
      <w:proofErr w:type="spellEnd"/>
      <w:r w:rsidRPr="00E2337A">
        <w:rPr>
          <w:sz w:val="28"/>
          <w:szCs w:val="28"/>
        </w:rPr>
        <w:t>) не запечатан(</w:t>
      </w:r>
      <w:proofErr w:type="spellStart"/>
      <w:r w:rsidRPr="00E2337A">
        <w:rPr>
          <w:sz w:val="28"/>
          <w:szCs w:val="28"/>
        </w:rPr>
        <w:t>ы</w:t>
      </w:r>
      <w:proofErr w:type="spellEnd"/>
      <w:r w:rsidRPr="00E2337A">
        <w:rPr>
          <w:sz w:val="28"/>
          <w:szCs w:val="28"/>
        </w:rPr>
        <w:t xml:space="preserve">), котировочная заявка  (альтернативное предложение, предложение для переторжки) не принимается. </w:t>
      </w:r>
    </w:p>
    <w:p w:rsidR="00366BB5" w:rsidRPr="00E2337A" w:rsidRDefault="00366BB5" w:rsidP="00366BB5">
      <w:pPr>
        <w:pStyle w:val="a6"/>
        <w:numPr>
          <w:ilvl w:val="2"/>
          <w:numId w:val="4"/>
        </w:numPr>
        <w:tabs>
          <w:tab w:val="left" w:pos="1701"/>
        </w:tabs>
        <w:suppressAutoHyphens/>
        <w:ind w:left="0" w:firstLine="709"/>
        <w:jc w:val="both"/>
        <w:rPr>
          <w:i/>
          <w:sz w:val="28"/>
          <w:szCs w:val="28"/>
        </w:rPr>
      </w:pPr>
      <w:r w:rsidRPr="00E2337A">
        <w:rPr>
          <w:sz w:val="28"/>
          <w:szCs w:val="28"/>
        </w:rPr>
        <w:t xml:space="preserve">По истечении срока подачи котировочных заявок (альтернативных предложений, предложений для переторжки) конверты не принимаются. Конверт с котировочной заявкой (альтернативным предложением, предложением для переторжки), полученный заказчиком по истечении срока подачи котировочных </w:t>
      </w:r>
      <w:r w:rsidRPr="00E2337A">
        <w:rPr>
          <w:sz w:val="28"/>
          <w:szCs w:val="28"/>
        </w:rPr>
        <w:lastRenderedPageBreak/>
        <w:t>заявок (альтернативных предложений, предложений для переторжки) по почте, не вскрывается и не возвращается.</w:t>
      </w:r>
    </w:p>
    <w:p w:rsidR="00366BB5" w:rsidRPr="00E2337A" w:rsidRDefault="00366BB5" w:rsidP="00366BB5">
      <w:pPr>
        <w:pStyle w:val="a9"/>
        <w:suppressAutoHyphens/>
        <w:rPr>
          <w:sz w:val="28"/>
          <w:szCs w:val="28"/>
        </w:rPr>
      </w:pPr>
    </w:p>
    <w:p w:rsidR="00366BB5" w:rsidRPr="00E2337A" w:rsidRDefault="00366BB5" w:rsidP="00366BB5">
      <w:pPr>
        <w:pStyle w:val="3"/>
        <w:numPr>
          <w:ilvl w:val="1"/>
          <w:numId w:val="4"/>
        </w:numPr>
        <w:spacing w:before="0" w:after="0"/>
        <w:ind w:hanging="371"/>
        <w:jc w:val="both"/>
        <w:rPr>
          <w:rFonts w:ascii="Times New Roman" w:hAnsi="Times New Roman" w:cs="Times New Roman"/>
          <w:sz w:val="28"/>
          <w:szCs w:val="28"/>
        </w:rPr>
      </w:pPr>
      <w:r w:rsidRPr="00E2337A">
        <w:rPr>
          <w:rFonts w:ascii="Times New Roman" w:hAnsi="Times New Roman" w:cs="Times New Roman"/>
          <w:sz w:val="28"/>
          <w:szCs w:val="28"/>
        </w:rPr>
        <w:t>Изменение и отзыв котировочных заявок</w:t>
      </w:r>
    </w:p>
    <w:p w:rsidR="00366BB5" w:rsidRPr="00E2337A" w:rsidRDefault="00366BB5" w:rsidP="00366BB5">
      <w:pPr>
        <w:rPr>
          <w:sz w:val="28"/>
          <w:szCs w:val="28"/>
        </w:rPr>
      </w:pPr>
    </w:p>
    <w:p w:rsidR="00366BB5" w:rsidRPr="00E2337A" w:rsidRDefault="00366BB5" w:rsidP="00366BB5">
      <w:pPr>
        <w:pStyle w:val="a9"/>
        <w:numPr>
          <w:ilvl w:val="2"/>
          <w:numId w:val="4"/>
        </w:numPr>
        <w:suppressAutoHyphens/>
        <w:ind w:left="0" w:firstLine="709"/>
        <w:rPr>
          <w:sz w:val="28"/>
          <w:szCs w:val="28"/>
        </w:rPr>
      </w:pPr>
      <w:r w:rsidRPr="00E2337A">
        <w:rPr>
          <w:sz w:val="28"/>
          <w:szCs w:val="28"/>
        </w:rPr>
        <w:t>Участник вправе изменить или отозвать поданную котировочную заявку в любое время до истечения срока подачи котировочных заявок.</w:t>
      </w:r>
    </w:p>
    <w:p w:rsidR="00366BB5" w:rsidRPr="00366BB5" w:rsidRDefault="00366BB5" w:rsidP="00366BB5">
      <w:pPr>
        <w:pStyle w:val="11"/>
        <w:numPr>
          <w:ilvl w:val="2"/>
          <w:numId w:val="4"/>
        </w:numPr>
        <w:ind w:left="0" w:firstLine="709"/>
        <w:rPr>
          <w:sz w:val="28"/>
          <w:szCs w:val="28"/>
        </w:rPr>
      </w:pPr>
      <w:r w:rsidRPr="00366BB5">
        <w:rPr>
          <w:sz w:val="28"/>
          <w:szCs w:val="28"/>
        </w:rPr>
        <w:t>Никакие изменения не могут быть внесены в котировочную заявку после окончания срока подачи котировочных заявок.</w:t>
      </w:r>
    </w:p>
    <w:p w:rsidR="00366BB5" w:rsidRPr="00366BB5" w:rsidRDefault="00366BB5" w:rsidP="00366BB5">
      <w:pPr>
        <w:pStyle w:val="11"/>
        <w:numPr>
          <w:ilvl w:val="2"/>
          <w:numId w:val="4"/>
        </w:numPr>
        <w:ind w:left="0" w:firstLine="709"/>
        <w:rPr>
          <w:sz w:val="28"/>
          <w:szCs w:val="28"/>
        </w:rPr>
      </w:pPr>
      <w:r w:rsidRPr="00366BB5">
        <w:rPr>
          <w:sz w:val="28"/>
          <w:szCs w:val="28"/>
        </w:rPr>
        <w:t>Для изменения заявки, представленной на бумажном носителе, необходимо до окончания срока подачи заявок представить по адресу, указанному в пункте 1.7 котировочной документации, запечатанный конверт, содержащий измененные документы, оформленные в порядке, предусмотренном котировочной документацией. Маркировка конверта должна содержать наименование и номер запроса котировок, номер лота, наименование и адрес участника, а также надпись «Изменения».</w:t>
      </w:r>
    </w:p>
    <w:p w:rsidR="00366BB5" w:rsidRPr="00366BB5" w:rsidRDefault="00366BB5" w:rsidP="00366BB5">
      <w:pPr>
        <w:pStyle w:val="11"/>
        <w:ind w:firstLine="709"/>
        <w:rPr>
          <w:sz w:val="28"/>
          <w:szCs w:val="28"/>
        </w:rPr>
      </w:pPr>
      <w:r w:rsidRPr="00366BB5">
        <w:rPr>
          <w:sz w:val="28"/>
          <w:szCs w:val="28"/>
        </w:rPr>
        <w:t>Изменения заявки, представленной на бумажном носителе, могут быть представлены как нарочно представителем участника, так и посредством почтовых отправлений.</w:t>
      </w:r>
    </w:p>
    <w:p w:rsidR="00366BB5" w:rsidRPr="00366BB5" w:rsidRDefault="00366BB5" w:rsidP="00366BB5">
      <w:pPr>
        <w:pStyle w:val="11"/>
        <w:ind w:firstLine="709"/>
        <w:rPr>
          <w:sz w:val="28"/>
          <w:szCs w:val="28"/>
        </w:rPr>
      </w:pPr>
      <w:r w:rsidRPr="00366BB5">
        <w:rPr>
          <w:sz w:val="28"/>
          <w:szCs w:val="28"/>
        </w:rPr>
        <w:t>Представители участников должны подтвердить свои полномочия на изменение заявки в порядке, установленном пунктом 6.3.1 котировочной документации.</w:t>
      </w:r>
    </w:p>
    <w:p w:rsidR="00366BB5" w:rsidRPr="00366BB5" w:rsidRDefault="00366BB5" w:rsidP="00366BB5">
      <w:pPr>
        <w:pStyle w:val="11"/>
        <w:numPr>
          <w:ilvl w:val="2"/>
          <w:numId w:val="4"/>
        </w:numPr>
        <w:ind w:left="0" w:firstLine="709"/>
        <w:rPr>
          <w:sz w:val="28"/>
          <w:szCs w:val="28"/>
        </w:rPr>
      </w:pPr>
      <w:r w:rsidRPr="00366BB5">
        <w:rPr>
          <w:sz w:val="28"/>
          <w:szCs w:val="28"/>
        </w:rPr>
        <w:t>Для отзыва заявки, представленной на бумажном носителе, необходимо до окончания срока подачи заявок представить по адресу, указанному в пункте 1.6 котировочной документации, письмо на фирменном бланке участника (при наличии) об отзыве заявки. Конверты с заявками, представленными в бумажной форме, могут быть возвращены по требованию участника. Возвращение конвертов с заявками, представленными в бумажной форме, возвращаются нарочно представителю участника по адресу, указанному в пункте 1.7 котировочной документации.</w:t>
      </w:r>
    </w:p>
    <w:p w:rsidR="00366BB5" w:rsidRPr="00366BB5" w:rsidRDefault="00366BB5" w:rsidP="00366BB5">
      <w:pPr>
        <w:pStyle w:val="11"/>
        <w:ind w:firstLine="709"/>
        <w:rPr>
          <w:sz w:val="28"/>
          <w:szCs w:val="28"/>
        </w:rPr>
      </w:pPr>
      <w:r w:rsidRPr="00366BB5">
        <w:rPr>
          <w:sz w:val="28"/>
          <w:szCs w:val="28"/>
        </w:rPr>
        <w:t>Отзыв заявки, представленной на бумажном носителе, может быть представлен как нарочно представителем участника, так и посредством почтовых отправлений.</w:t>
      </w:r>
    </w:p>
    <w:p w:rsidR="00366BB5" w:rsidRPr="00366BB5" w:rsidRDefault="00366BB5" w:rsidP="00366BB5">
      <w:pPr>
        <w:pStyle w:val="11"/>
        <w:ind w:firstLine="709"/>
        <w:rPr>
          <w:sz w:val="28"/>
          <w:szCs w:val="28"/>
        </w:rPr>
      </w:pPr>
      <w:r w:rsidRPr="00366BB5">
        <w:rPr>
          <w:sz w:val="28"/>
          <w:szCs w:val="28"/>
        </w:rPr>
        <w:t>Представители участников должны подтвердить свои полномочия на отзыв заявки в порядке, установленном пунктом 6.3.1 котировочной документации.</w:t>
      </w:r>
    </w:p>
    <w:p w:rsidR="00366BB5" w:rsidRPr="00E2337A" w:rsidRDefault="00366BB5" w:rsidP="00366BB5">
      <w:pPr>
        <w:ind w:firstLine="709"/>
        <w:jc w:val="both"/>
        <w:rPr>
          <w:rFonts w:eastAsia="MS Mincho"/>
          <w:sz w:val="28"/>
          <w:szCs w:val="28"/>
        </w:rPr>
      </w:pPr>
    </w:p>
    <w:p w:rsidR="00366BB5" w:rsidRPr="00E2337A" w:rsidRDefault="00366BB5" w:rsidP="00366BB5">
      <w:pPr>
        <w:pStyle w:val="3"/>
        <w:numPr>
          <w:ilvl w:val="1"/>
          <w:numId w:val="4"/>
        </w:numPr>
        <w:spacing w:before="0" w:after="0"/>
        <w:ind w:hanging="371"/>
        <w:jc w:val="both"/>
        <w:rPr>
          <w:rFonts w:ascii="Times New Roman" w:hAnsi="Times New Roman" w:cs="Times New Roman"/>
          <w:sz w:val="28"/>
          <w:szCs w:val="28"/>
        </w:rPr>
      </w:pPr>
      <w:r w:rsidRPr="00E65FDA">
        <w:rPr>
          <w:rFonts w:ascii="Times New Roman" w:hAnsi="Times New Roman" w:cs="Times New Roman"/>
          <w:sz w:val="28"/>
          <w:szCs w:val="28"/>
        </w:rPr>
        <w:t>Условия финансово</w:t>
      </w:r>
      <w:r w:rsidRPr="00E2337A">
        <w:rPr>
          <w:rFonts w:ascii="Times New Roman" w:hAnsi="Times New Roman" w:cs="Times New Roman"/>
          <w:sz w:val="28"/>
          <w:szCs w:val="28"/>
        </w:rPr>
        <w:t>-коммерческого предложения</w:t>
      </w:r>
    </w:p>
    <w:p w:rsidR="00366BB5" w:rsidRPr="00E2337A" w:rsidRDefault="00366BB5" w:rsidP="00366BB5">
      <w:pPr>
        <w:rPr>
          <w:sz w:val="28"/>
          <w:szCs w:val="28"/>
        </w:rPr>
      </w:pPr>
    </w:p>
    <w:p w:rsidR="00366BB5" w:rsidRPr="00E2337A" w:rsidRDefault="00366BB5" w:rsidP="00366BB5">
      <w:pPr>
        <w:pStyle w:val="af0"/>
        <w:numPr>
          <w:ilvl w:val="2"/>
          <w:numId w:val="5"/>
        </w:numPr>
        <w:rPr>
          <w:b w:val="0"/>
          <w:i w:val="0"/>
        </w:rPr>
      </w:pPr>
      <w:r w:rsidRPr="00E2337A">
        <w:rPr>
          <w:b w:val="0"/>
          <w:i w:val="0"/>
        </w:rPr>
        <w:t>Финансово-коммерческое предложение должно быть оформлено в соответствии с формой приложения № 3 к котировочной документации. Финансово-коммерческое предложение должно включать цену за единицу (если указание единичных расценок предусмотрено котировочной документаци</w:t>
      </w:r>
      <w:r>
        <w:rPr>
          <w:b w:val="0"/>
          <w:i w:val="0"/>
        </w:rPr>
        <w:t>ей</w:t>
      </w:r>
      <w:r w:rsidRPr="00E2337A">
        <w:rPr>
          <w:b w:val="0"/>
          <w:i w:val="0"/>
        </w:rPr>
        <w:t xml:space="preserve">) и общую цену предложения, а также подробное описание с указанием марок, моделей (спецификацию, технические требования и др.) </w:t>
      </w:r>
      <w:r w:rsidRPr="00E2337A">
        <w:rPr>
          <w:b w:val="0"/>
        </w:rPr>
        <w:t xml:space="preserve">товаров, </w:t>
      </w:r>
      <w:r w:rsidRPr="00E2337A">
        <w:rPr>
          <w:b w:val="0"/>
        </w:rPr>
        <w:lastRenderedPageBreak/>
        <w:t>работ, услуг (</w:t>
      </w:r>
      <w:r w:rsidRPr="00E2337A">
        <w:rPr>
          <w:b w:val="0"/>
          <w:i w:val="0"/>
        </w:rPr>
        <w:t>если подробное описание предусмотрено котировочной документаци</w:t>
      </w:r>
      <w:r>
        <w:rPr>
          <w:b w:val="0"/>
          <w:i w:val="0"/>
        </w:rPr>
        <w:t>ей</w:t>
      </w:r>
      <w:r w:rsidRPr="00E7298F">
        <w:rPr>
          <w:b w:val="0"/>
          <w:i w:val="0"/>
        </w:rPr>
        <w:t>).</w:t>
      </w:r>
      <w:r w:rsidRPr="00E2337A">
        <w:rPr>
          <w:b w:val="0"/>
          <w:i w:val="0"/>
        </w:rPr>
        <w:t xml:space="preserve"> </w:t>
      </w:r>
    </w:p>
    <w:p w:rsidR="00366BB5" w:rsidRPr="00E2337A" w:rsidRDefault="00366BB5" w:rsidP="00366BB5">
      <w:pPr>
        <w:pStyle w:val="af0"/>
        <w:numPr>
          <w:ilvl w:val="2"/>
          <w:numId w:val="5"/>
        </w:numPr>
        <w:ind w:left="0" w:firstLine="709"/>
        <w:rPr>
          <w:b w:val="0"/>
          <w:i w:val="0"/>
        </w:rPr>
      </w:pPr>
      <w:r w:rsidRPr="00E2337A">
        <w:rPr>
          <w:b w:val="0"/>
          <w:i w:val="0"/>
        </w:rPr>
        <w:t xml:space="preserve">Цены необходимо приводить в рублях с учетом всех возможных расходов участника. </w:t>
      </w:r>
    </w:p>
    <w:p w:rsidR="00366BB5" w:rsidRPr="00E2337A" w:rsidRDefault="00366BB5" w:rsidP="00366BB5">
      <w:pPr>
        <w:pStyle w:val="af0"/>
        <w:numPr>
          <w:ilvl w:val="2"/>
          <w:numId w:val="5"/>
        </w:numPr>
        <w:ind w:left="0" w:firstLine="709"/>
        <w:rPr>
          <w:b w:val="0"/>
          <w:i w:val="0"/>
        </w:rPr>
      </w:pPr>
      <w:r w:rsidRPr="00E2337A">
        <w:rPr>
          <w:b w:val="0"/>
          <w:i w:val="0"/>
        </w:rPr>
        <w:t>Цены должны быть указаны с учетом НДС и без учета НДС.</w:t>
      </w:r>
    </w:p>
    <w:p w:rsidR="00366BB5" w:rsidRPr="00E2337A" w:rsidRDefault="00366BB5" w:rsidP="00366BB5">
      <w:pPr>
        <w:pStyle w:val="af0"/>
        <w:numPr>
          <w:ilvl w:val="2"/>
          <w:numId w:val="5"/>
        </w:numPr>
        <w:ind w:left="0" w:firstLine="709"/>
        <w:rPr>
          <w:b w:val="0"/>
          <w:i w:val="0"/>
        </w:rPr>
      </w:pPr>
      <w:proofErr w:type="gramStart"/>
      <w:r w:rsidRPr="00E2337A">
        <w:rPr>
          <w:b w:val="0"/>
          <w:i w:val="0"/>
        </w:rPr>
        <w:t>Для целей единообразного подхода к расчету сумм финансово-коммерческого предложения суммы с учетом НДС необходимо рассчитывать следующим образом: цена единицы товаров, работ, услуг без учета НДС, округленная до двух знаков после запятой, умножается на количество, полученное значение округляется до двух знаков после запятой и умножается на 1,18 (либо иной коэффициент в зависимости от ставки НДС, применяемой в отношении участника).</w:t>
      </w:r>
      <w:proofErr w:type="gramEnd"/>
    </w:p>
    <w:p w:rsidR="00366BB5" w:rsidRPr="00E2337A" w:rsidRDefault="00366BB5" w:rsidP="00366BB5">
      <w:pPr>
        <w:pStyle w:val="af0"/>
        <w:numPr>
          <w:ilvl w:val="2"/>
          <w:numId w:val="5"/>
        </w:numPr>
        <w:ind w:left="0" w:firstLine="709"/>
        <w:rPr>
          <w:b w:val="0"/>
          <w:i w:val="0"/>
        </w:rPr>
      </w:pPr>
      <w:r w:rsidRPr="00E2337A">
        <w:rPr>
          <w:b w:val="0"/>
          <w:i w:val="0"/>
        </w:rPr>
        <w:t>Финансово-коммерческое предложение должно содержать все условия, предусмотренные котировочной документацией и позволяющие оценить котировочную заявку участника. Условия должны быть изложены таким образом, чтобы при рассмотрении и оценке заявок не допускалось их неоднозначное толкование. Все условия котировочной заявки участника понимаются заказчиком буквально, в случае расхождений показателей изложенных цифрами и прописью, приоритет имеют написанные прописью.</w:t>
      </w:r>
    </w:p>
    <w:p w:rsidR="00366BB5" w:rsidRPr="00E2337A" w:rsidRDefault="00366BB5" w:rsidP="00366BB5">
      <w:pPr>
        <w:pStyle w:val="af0"/>
        <w:numPr>
          <w:ilvl w:val="2"/>
          <w:numId w:val="5"/>
        </w:numPr>
        <w:ind w:left="0" w:firstLine="709"/>
        <w:rPr>
          <w:b w:val="0"/>
          <w:i w:val="0"/>
        </w:rPr>
      </w:pPr>
      <w:r w:rsidRPr="00E2337A">
        <w:rPr>
          <w:b w:val="0"/>
          <w:i w:val="0"/>
        </w:rPr>
        <w:t>Предложение участника о цене, содержащееся в финансово-коммерческом предложении не должно превышать начальную (максимальную) цену договора</w:t>
      </w:r>
      <w:r>
        <w:rPr>
          <w:b w:val="0"/>
          <w:i w:val="0"/>
        </w:rPr>
        <w:t xml:space="preserve"> </w:t>
      </w:r>
      <w:r w:rsidRPr="00590153">
        <w:rPr>
          <w:b w:val="0"/>
          <w:i w:val="0"/>
        </w:rPr>
        <w:t>(цену лота)</w:t>
      </w:r>
      <w:r w:rsidRPr="00E2337A">
        <w:rPr>
          <w:b w:val="0"/>
          <w:i w:val="0"/>
        </w:rPr>
        <w:t>, установленную в котировочной документации (с учетом НДС и без учета НДС). Единичные расценки, предложенные участником, не должны превышать единичные расценки, установленные в котировочной документации (с учетом НДС и без учета НДС).</w:t>
      </w:r>
    </w:p>
    <w:p w:rsidR="00366BB5" w:rsidRPr="00E2337A" w:rsidRDefault="00366BB5" w:rsidP="00366BB5">
      <w:pPr>
        <w:pStyle w:val="af0"/>
        <w:ind w:left="709" w:firstLine="0"/>
        <w:rPr>
          <w:b w:val="0"/>
          <w:i w:val="0"/>
        </w:rPr>
      </w:pPr>
    </w:p>
    <w:p w:rsidR="00366BB5" w:rsidRPr="00E2337A" w:rsidRDefault="00366BB5" w:rsidP="00366BB5">
      <w:pPr>
        <w:pStyle w:val="3"/>
        <w:numPr>
          <w:ilvl w:val="1"/>
          <w:numId w:val="5"/>
        </w:numPr>
        <w:spacing w:before="0" w:after="0"/>
        <w:ind w:hanging="371"/>
        <w:jc w:val="both"/>
        <w:rPr>
          <w:rFonts w:ascii="Times New Roman" w:hAnsi="Times New Roman" w:cs="Times New Roman"/>
          <w:sz w:val="28"/>
          <w:szCs w:val="28"/>
        </w:rPr>
      </w:pPr>
      <w:r w:rsidRPr="00E2337A">
        <w:rPr>
          <w:rFonts w:ascii="Times New Roman" w:hAnsi="Times New Roman" w:cs="Times New Roman"/>
          <w:sz w:val="28"/>
          <w:szCs w:val="28"/>
        </w:rPr>
        <w:t>Предоставление технического предложения</w:t>
      </w:r>
    </w:p>
    <w:p w:rsidR="00366BB5" w:rsidRPr="00E2337A" w:rsidRDefault="00366BB5" w:rsidP="00366BB5">
      <w:pPr>
        <w:ind w:firstLine="709"/>
        <w:jc w:val="both"/>
        <w:rPr>
          <w:sz w:val="28"/>
          <w:szCs w:val="28"/>
        </w:rPr>
      </w:pPr>
    </w:p>
    <w:p w:rsidR="00366BB5" w:rsidRPr="00E2337A" w:rsidRDefault="00366BB5" w:rsidP="00366BB5">
      <w:pPr>
        <w:pStyle w:val="a6"/>
        <w:numPr>
          <w:ilvl w:val="2"/>
          <w:numId w:val="5"/>
        </w:numPr>
        <w:ind w:left="0" w:firstLine="709"/>
        <w:jc w:val="both"/>
        <w:rPr>
          <w:sz w:val="28"/>
          <w:szCs w:val="28"/>
        </w:rPr>
      </w:pPr>
      <w:r w:rsidRPr="00E2337A">
        <w:rPr>
          <w:sz w:val="28"/>
          <w:szCs w:val="28"/>
        </w:rPr>
        <w:t xml:space="preserve">Техническое предложение представляется в порядке, предусмотренном пунктом </w:t>
      </w:r>
      <w:r w:rsidR="001E1233">
        <w:rPr>
          <w:sz w:val="28"/>
          <w:szCs w:val="28"/>
        </w:rPr>
        <w:t xml:space="preserve">3 </w:t>
      </w:r>
      <w:r w:rsidRPr="00E2337A">
        <w:rPr>
          <w:sz w:val="28"/>
          <w:szCs w:val="28"/>
        </w:rPr>
        <w:t>котировочной документации.</w:t>
      </w:r>
    </w:p>
    <w:p w:rsidR="00366BB5" w:rsidRPr="00E2337A" w:rsidRDefault="00366BB5" w:rsidP="00366BB5">
      <w:pPr>
        <w:pStyle w:val="a6"/>
        <w:numPr>
          <w:ilvl w:val="2"/>
          <w:numId w:val="5"/>
        </w:numPr>
        <w:ind w:left="0" w:firstLine="709"/>
        <w:jc w:val="both"/>
        <w:rPr>
          <w:sz w:val="28"/>
          <w:szCs w:val="28"/>
        </w:rPr>
      </w:pPr>
      <w:r w:rsidRPr="00E2337A">
        <w:rPr>
          <w:sz w:val="28"/>
          <w:szCs w:val="28"/>
        </w:rPr>
        <w:t>В техническом предложении участника должны быть отражены все условия, указанные в техническом задании котировочной документации.</w:t>
      </w:r>
    </w:p>
    <w:p w:rsidR="00366BB5" w:rsidRPr="00E2337A" w:rsidRDefault="00366BB5" w:rsidP="00366BB5">
      <w:pPr>
        <w:pStyle w:val="a6"/>
        <w:numPr>
          <w:ilvl w:val="2"/>
          <w:numId w:val="5"/>
        </w:numPr>
        <w:ind w:left="0" w:firstLine="709"/>
        <w:jc w:val="both"/>
        <w:rPr>
          <w:sz w:val="28"/>
          <w:szCs w:val="28"/>
        </w:rPr>
      </w:pPr>
      <w:r w:rsidRPr="00E2337A">
        <w:rPr>
          <w:sz w:val="28"/>
          <w:szCs w:val="28"/>
        </w:rPr>
        <w:t>Все условия, указанные в техническом предложении, должны быть изложены таким образом, чтобы заказчик мог определить конкретные показатели, характеристики предлагаемых товаров, работ, услуг.</w:t>
      </w:r>
    </w:p>
    <w:p w:rsidR="00366BB5" w:rsidRPr="00E2337A" w:rsidRDefault="00366BB5" w:rsidP="00366BB5">
      <w:pPr>
        <w:pStyle w:val="a6"/>
        <w:numPr>
          <w:ilvl w:val="2"/>
          <w:numId w:val="5"/>
        </w:numPr>
        <w:ind w:left="0" w:firstLine="709"/>
        <w:jc w:val="both"/>
        <w:rPr>
          <w:sz w:val="28"/>
          <w:szCs w:val="28"/>
        </w:rPr>
      </w:pPr>
      <w:r w:rsidRPr="00E2337A">
        <w:rPr>
          <w:sz w:val="28"/>
          <w:szCs w:val="28"/>
        </w:rPr>
        <w:t>В случае поставки товаров в техническом предложении должны быть указаны марки, модели, наименования предлагаемого товара по каждой позиции.</w:t>
      </w:r>
    </w:p>
    <w:p w:rsidR="00366BB5" w:rsidRPr="00E2337A" w:rsidRDefault="00366BB5" w:rsidP="00366BB5">
      <w:pPr>
        <w:pStyle w:val="a6"/>
        <w:numPr>
          <w:ilvl w:val="2"/>
          <w:numId w:val="5"/>
        </w:numPr>
        <w:ind w:left="0" w:firstLine="709"/>
        <w:jc w:val="both"/>
        <w:rPr>
          <w:sz w:val="28"/>
          <w:szCs w:val="28"/>
        </w:rPr>
      </w:pPr>
      <w:r w:rsidRPr="00E2337A">
        <w:rPr>
          <w:sz w:val="28"/>
          <w:szCs w:val="28"/>
        </w:rPr>
        <w:t>Если участником запроса котировок предлагается эквивалентный товар, участник в техническом предложении должен отразить соответствующую информацию по каждому наименованию эквивалентного товара.</w:t>
      </w:r>
    </w:p>
    <w:p w:rsidR="00366BB5" w:rsidRPr="00E2337A" w:rsidRDefault="00366BB5" w:rsidP="00366BB5">
      <w:pPr>
        <w:pStyle w:val="a6"/>
        <w:ind w:left="0" w:firstLine="709"/>
        <w:jc w:val="both"/>
        <w:rPr>
          <w:sz w:val="28"/>
          <w:szCs w:val="28"/>
        </w:rPr>
      </w:pPr>
    </w:p>
    <w:p w:rsidR="00366BB5" w:rsidRPr="00EA01E2" w:rsidRDefault="00366BB5" w:rsidP="00366BB5">
      <w:pPr>
        <w:pStyle w:val="2"/>
        <w:numPr>
          <w:ilvl w:val="0"/>
          <w:numId w:val="5"/>
        </w:numPr>
        <w:spacing w:before="0" w:after="0"/>
        <w:ind w:hanging="11"/>
        <w:jc w:val="both"/>
        <w:rPr>
          <w:rFonts w:ascii="Times New Roman" w:hAnsi="Times New Roman"/>
          <w:i w:val="0"/>
        </w:rPr>
      </w:pPr>
      <w:r w:rsidRPr="00EA01E2">
        <w:rPr>
          <w:rFonts w:ascii="Times New Roman" w:hAnsi="Times New Roman"/>
          <w:i w:val="0"/>
        </w:rPr>
        <w:t>Заключение договора</w:t>
      </w:r>
    </w:p>
    <w:p w:rsidR="00366BB5" w:rsidRPr="00E2337A" w:rsidRDefault="00366BB5" w:rsidP="00366BB5">
      <w:pPr>
        <w:ind w:firstLine="709"/>
        <w:jc w:val="both"/>
        <w:rPr>
          <w:sz w:val="28"/>
          <w:szCs w:val="28"/>
        </w:rPr>
      </w:pPr>
    </w:p>
    <w:p w:rsidR="00366BB5" w:rsidRPr="00E2337A" w:rsidRDefault="00366BB5" w:rsidP="00366BB5">
      <w:pPr>
        <w:pStyle w:val="3"/>
        <w:numPr>
          <w:ilvl w:val="1"/>
          <w:numId w:val="6"/>
        </w:numPr>
        <w:spacing w:before="0" w:after="0"/>
        <w:jc w:val="both"/>
        <w:rPr>
          <w:rFonts w:ascii="Times New Roman" w:hAnsi="Times New Roman" w:cs="Times New Roman"/>
          <w:sz w:val="28"/>
          <w:szCs w:val="28"/>
        </w:rPr>
      </w:pPr>
      <w:r w:rsidRPr="00E2337A">
        <w:rPr>
          <w:rFonts w:ascii="Times New Roman" w:hAnsi="Times New Roman" w:cs="Times New Roman"/>
          <w:sz w:val="28"/>
          <w:szCs w:val="28"/>
        </w:rPr>
        <w:t>Заключение договора</w:t>
      </w:r>
    </w:p>
    <w:p w:rsidR="00366BB5" w:rsidRPr="00E2337A" w:rsidRDefault="00366BB5" w:rsidP="00366BB5">
      <w:pPr>
        <w:rPr>
          <w:sz w:val="28"/>
          <w:szCs w:val="28"/>
        </w:rPr>
      </w:pPr>
    </w:p>
    <w:p w:rsidR="00366BB5" w:rsidRPr="00E2337A" w:rsidRDefault="00366BB5" w:rsidP="00366BB5">
      <w:pPr>
        <w:pStyle w:val="a6"/>
        <w:numPr>
          <w:ilvl w:val="2"/>
          <w:numId w:val="6"/>
        </w:numPr>
        <w:ind w:left="0" w:firstLine="709"/>
        <w:jc w:val="both"/>
        <w:rPr>
          <w:sz w:val="28"/>
          <w:szCs w:val="28"/>
        </w:rPr>
      </w:pPr>
      <w:r w:rsidRPr="00E2337A">
        <w:rPr>
          <w:sz w:val="28"/>
          <w:szCs w:val="28"/>
        </w:rPr>
        <w:lastRenderedPageBreak/>
        <w:t xml:space="preserve">Положения договора (условия, цена) не могут быть изменены по сравнению с котировочной документацией и котировочной заявкой победителя запроса котировок за исключением случаев, предусмотренных котировочной документацией. При невыполнении победителем запроса котировок требований данного пункта он признается уклонившимся от заключения договора. </w:t>
      </w:r>
      <w:proofErr w:type="gramStart"/>
      <w:r w:rsidRPr="00E2337A">
        <w:rPr>
          <w:sz w:val="28"/>
          <w:szCs w:val="28"/>
        </w:rPr>
        <w:t>Договор в таком случае может быть заключен с участником, предложившим в котировочной заявке такую же цену, как и победитель в проведении запроса котировок, или с участником закупки, предложение о цене договора (цене лота) которого содержит лучшие условия по цене договора (цене лота), следующие после предложенных победителем в проведении запроса котировок условий,  с учетом требований данного пункта.</w:t>
      </w:r>
      <w:proofErr w:type="gramEnd"/>
    </w:p>
    <w:p w:rsidR="00366BB5" w:rsidRDefault="00366BB5" w:rsidP="00366BB5">
      <w:pPr>
        <w:pStyle w:val="a6"/>
        <w:numPr>
          <w:ilvl w:val="2"/>
          <w:numId w:val="6"/>
        </w:numPr>
        <w:ind w:left="0" w:firstLine="709"/>
        <w:jc w:val="both"/>
        <w:rPr>
          <w:sz w:val="28"/>
          <w:szCs w:val="28"/>
        </w:rPr>
      </w:pPr>
      <w:r w:rsidRPr="00E2337A">
        <w:rPr>
          <w:sz w:val="28"/>
          <w:szCs w:val="28"/>
        </w:rPr>
        <w:t xml:space="preserve">Заказчик направляет участнику запроса котировок, с которым заключается </w:t>
      </w:r>
      <w:r>
        <w:rPr>
          <w:sz w:val="28"/>
          <w:szCs w:val="28"/>
        </w:rPr>
        <w:t xml:space="preserve">договор </w:t>
      </w:r>
      <w:r w:rsidRPr="00E2337A">
        <w:rPr>
          <w:sz w:val="28"/>
          <w:szCs w:val="28"/>
        </w:rPr>
        <w:t xml:space="preserve">проект договора в течение </w:t>
      </w:r>
      <w:r>
        <w:rPr>
          <w:sz w:val="28"/>
          <w:szCs w:val="28"/>
        </w:rPr>
        <w:t>3</w:t>
      </w:r>
      <w:r w:rsidRPr="00E2337A">
        <w:rPr>
          <w:sz w:val="28"/>
          <w:szCs w:val="28"/>
        </w:rPr>
        <w:t xml:space="preserve"> </w:t>
      </w:r>
      <w:r w:rsidRPr="00EE33CE">
        <w:rPr>
          <w:sz w:val="28"/>
          <w:szCs w:val="28"/>
        </w:rPr>
        <w:t>(</w:t>
      </w:r>
      <w:r>
        <w:rPr>
          <w:sz w:val="28"/>
          <w:szCs w:val="28"/>
        </w:rPr>
        <w:t>трех</w:t>
      </w:r>
      <w:r w:rsidRPr="00EE33CE">
        <w:rPr>
          <w:sz w:val="28"/>
          <w:szCs w:val="28"/>
        </w:rPr>
        <w:t xml:space="preserve">) </w:t>
      </w:r>
      <w:r w:rsidRPr="00E2337A">
        <w:rPr>
          <w:sz w:val="28"/>
          <w:szCs w:val="28"/>
        </w:rPr>
        <w:t xml:space="preserve">дней </w:t>
      </w:r>
      <w:proofErr w:type="gramStart"/>
      <w:r w:rsidRPr="00E2337A">
        <w:rPr>
          <w:sz w:val="28"/>
          <w:szCs w:val="28"/>
        </w:rPr>
        <w:t>с даты опубликования</w:t>
      </w:r>
      <w:proofErr w:type="gramEnd"/>
      <w:r w:rsidRPr="00E2337A">
        <w:rPr>
          <w:sz w:val="28"/>
          <w:szCs w:val="28"/>
        </w:rPr>
        <w:t xml:space="preserve"> итогов запроса котировок</w:t>
      </w:r>
      <w:r>
        <w:rPr>
          <w:sz w:val="28"/>
          <w:szCs w:val="28"/>
        </w:rPr>
        <w:t>.</w:t>
      </w:r>
    </w:p>
    <w:p w:rsidR="00366BB5" w:rsidRDefault="00366BB5" w:rsidP="00366BB5">
      <w:pPr>
        <w:pStyle w:val="a6"/>
        <w:numPr>
          <w:ilvl w:val="2"/>
          <w:numId w:val="6"/>
        </w:numPr>
        <w:ind w:left="0" w:firstLine="709"/>
        <w:jc w:val="both"/>
        <w:rPr>
          <w:sz w:val="28"/>
          <w:szCs w:val="28"/>
        </w:rPr>
      </w:pPr>
      <w:r w:rsidRPr="00936510">
        <w:rPr>
          <w:sz w:val="28"/>
          <w:szCs w:val="28"/>
        </w:rPr>
        <w:t>На этапе подготовки заявки для участия в запросе котировок цен участник может запросить  у заказчика в письменной форме проект договора</w:t>
      </w:r>
      <w:r>
        <w:rPr>
          <w:sz w:val="28"/>
          <w:szCs w:val="28"/>
        </w:rPr>
        <w:t>.</w:t>
      </w:r>
      <w:r w:rsidRPr="00936510">
        <w:rPr>
          <w:sz w:val="28"/>
          <w:szCs w:val="28"/>
        </w:rPr>
        <w:t xml:space="preserve">  </w:t>
      </w:r>
    </w:p>
    <w:p w:rsidR="00366BB5" w:rsidRPr="00936510" w:rsidRDefault="00366BB5" w:rsidP="00366BB5">
      <w:pPr>
        <w:pStyle w:val="a6"/>
        <w:numPr>
          <w:ilvl w:val="2"/>
          <w:numId w:val="6"/>
        </w:numPr>
        <w:ind w:left="0" w:firstLine="709"/>
        <w:jc w:val="both"/>
        <w:rPr>
          <w:sz w:val="28"/>
          <w:szCs w:val="28"/>
        </w:rPr>
      </w:pPr>
      <w:r w:rsidRPr="00936510">
        <w:rPr>
          <w:sz w:val="28"/>
          <w:szCs w:val="28"/>
        </w:rPr>
        <w:t xml:space="preserve">Договор заключается в соответствии с законодательством Российской Федерации, требованиями котировочной документации согласно приложению № 4 к котировочной документации в срок, не превышающий 5 (пяти) дней </w:t>
      </w:r>
      <w:proofErr w:type="gramStart"/>
      <w:r w:rsidRPr="00936510">
        <w:rPr>
          <w:sz w:val="28"/>
          <w:szCs w:val="28"/>
        </w:rPr>
        <w:t>с даты получения</w:t>
      </w:r>
      <w:proofErr w:type="gramEnd"/>
      <w:r w:rsidRPr="00936510">
        <w:rPr>
          <w:sz w:val="28"/>
          <w:szCs w:val="28"/>
        </w:rPr>
        <w:t xml:space="preserve"> от заказчика проекта договора. </w:t>
      </w:r>
    </w:p>
    <w:p w:rsidR="00366BB5" w:rsidRPr="00E2337A" w:rsidRDefault="00366BB5" w:rsidP="00366BB5">
      <w:pPr>
        <w:pStyle w:val="a6"/>
        <w:numPr>
          <w:ilvl w:val="2"/>
          <w:numId w:val="6"/>
        </w:numPr>
        <w:ind w:left="0" w:firstLine="709"/>
        <w:jc w:val="both"/>
        <w:rPr>
          <w:sz w:val="28"/>
          <w:szCs w:val="28"/>
        </w:rPr>
      </w:pPr>
      <w:proofErr w:type="gramStart"/>
      <w:r w:rsidRPr="00E2337A">
        <w:rPr>
          <w:sz w:val="28"/>
          <w:szCs w:val="28"/>
        </w:rPr>
        <w:t>В случае если победитель запроса котировок уклоняется от подписания договора в установленные сроки, договор может быть заключен с участником, предложившим в котировочной заявке цену такую же, как и победитель, или участником закупки, предложение о цене договора (цене лота) которого содержит лучшие условия по цене договора (цене лота), следующие после предложенных победителем в проведении запроса котировок условий.</w:t>
      </w:r>
      <w:proofErr w:type="gramEnd"/>
    </w:p>
    <w:p w:rsidR="00366BB5" w:rsidRPr="00E2337A" w:rsidRDefault="00366BB5" w:rsidP="00366BB5">
      <w:pPr>
        <w:pStyle w:val="a6"/>
        <w:numPr>
          <w:ilvl w:val="2"/>
          <w:numId w:val="6"/>
        </w:numPr>
        <w:ind w:left="0" w:firstLine="709"/>
        <w:jc w:val="both"/>
        <w:rPr>
          <w:sz w:val="28"/>
          <w:szCs w:val="28"/>
        </w:rPr>
      </w:pPr>
      <w:r w:rsidRPr="00E2337A">
        <w:rPr>
          <w:sz w:val="28"/>
          <w:szCs w:val="28"/>
        </w:rPr>
        <w:t>Участник запроса котировок, с которым заключается договор</w:t>
      </w:r>
      <w:r>
        <w:rPr>
          <w:sz w:val="28"/>
          <w:szCs w:val="28"/>
        </w:rPr>
        <w:t>,</w:t>
      </w:r>
      <w:r w:rsidRPr="00E2337A">
        <w:rPr>
          <w:sz w:val="28"/>
          <w:szCs w:val="28"/>
        </w:rPr>
        <w:t xml:space="preserve"> обязан заключить договор на условиях котировочной документации, котировочной заявки и своего финансово-коммерческого предложения. Стоимость договора определяется на основании стоимости финансово-коммерческого предложения такого участника без </w:t>
      </w:r>
      <w:r>
        <w:rPr>
          <w:sz w:val="28"/>
          <w:szCs w:val="28"/>
        </w:rPr>
        <w:t xml:space="preserve">учета </w:t>
      </w:r>
      <w:r w:rsidRPr="00E2337A">
        <w:rPr>
          <w:sz w:val="28"/>
          <w:szCs w:val="28"/>
        </w:rPr>
        <w:t>НДС</w:t>
      </w:r>
      <w:r>
        <w:rPr>
          <w:sz w:val="28"/>
          <w:szCs w:val="28"/>
        </w:rPr>
        <w:t>,</w:t>
      </w:r>
      <w:r w:rsidRPr="00E2337A">
        <w:rPr>
          <w:sz w:val="28"/>
          <w:szCs w:val="28"/>
        </w:rPr>
        <w:t xml:space="preserve"> с учетом применяемой им системы налогообложения.</w:t>
      </w:r>
    </w:p>
    <w:p w:rsidR="00366BB5" w:rsidRPr="00E2337A" w:rsidRDefault="00366BB5" w:rsidP="00366BB5">
      <w:pPr>
        <w:pStyle w:val="a6"/>
        <w:numPr>
          <w:ilvl w:val="2"/>
          <w:numId w:val="6"/>
        </w:numPr>
        <w:ind w:left="0" w:firstLine="709"/>
        <w:jc w:val="both"/>
        <w:rPr>
          <w:sz w:val="28"/>
          <w:szCs w:val="28"/>
        </w:rPr>
      </w:pPr>
      <w:r w:rsidRPr="00E2337A">
        <w:rPr>
          <w:sz w:val="28"/>
          <w:szCs w:val="28"/>
        </w:rPr>
        <w:t xml:space="preserve">Срок выполнения обязательств по договору определяется на основании требований котировочной документации и условий финансово-коммерческого предложения. </w:t>
      </w:r>
    </w:p>
    <w:p w:rsidR="00366BB5" w:rsidRDefault="00366BB5" w:rsidP="00366BB5">
      <w:pPr>
        <w:pStyle w:val="a6"/>
        <w:numPr>
          <w:ilvl w:val="2"/>
          <w:numId w:val="6"/>
        </w:numPr>
        <w:ind w:left="0" w:firstLine="709"/>
        <w:jc w:val="both"/>
        <w:rPr>
          <w:sz w:val="28"/>
          <w:szCs w:val="28"/>
        </w:rPr>
      </w:pPr>
      <w:r w:rsidRPr="00E2337A">
        <w:rPr>
          <w:sz w:val="28"/>
          <w:szCs w:val="28"/>
        </w:rPr>
        <w:t>В срок, предусмотренный для заключения договора</w:t>
      </w:r>
      <w:r>
        <w:rPr>
          <w:sz w:val="28"/>
          <w:szCs w:val="28"/>
        </w:rPr>
        <w:t>,</w:t>
      </w:r>
      <w:r w:rsidRPr="00E2337A">
        <w:rPr>
          <w:sz w:val="28"/>
          <w:szCs w:val="28"/>
        </w:rPr>
        <w:t xml:space="preserve"> заказчик вправе отказаться от заключения договора в случае установления его несоответствия требованиям котировочной документации или в связи с предоставлением участником недостоверной информации о своем соответствии таким требованиям.</w:t>
      </w:r>
    </w:p>
    <w:p w:rsidR="00366BB5" w:rsidRPr="00E2337A" w:rsidRDefault="00366BB5" w:rsidP="00366BB5">
      <w:pPr>
        <w:pStyle w:val="a6"/>
        <w:ind w:left="709"/>
        <w:jc w:val="both"/>
        <w:rPr>
          <w:sz w:val="28"/>
          <w:szCs w:val="28"/>
        </w:rPr>
      </w:pPr>
    </w:p>
    <w:p w:rsidR="00366BB5" w:rsidRPr="00E2337A" w:rsidRDefault="00366BB5" w:rsidP="00366BB5">
      <w:pPr>
        <w:pStyle w:val="3"/>
        <w:numPr>
          <w:ilvl w:val="1"/>
          <w:numId w:val="6"/>
        </w:numPr>
        <w:spacing w:before="0" w:after="0"/>
        <w:ind w:hanging="371"/>
        <w:jc w:val="both"/>
        <w:rPr>
          <w:rFonts w:ascii="Times New Roman" w:hAnsi="Times New Roman" w:cs="Times New Roman"/>
          <w:sz w:val="28"/>
          <w:szCs w:val="28"/>
        </w:rPr>
      </w:pPr>
      <w:r w:rsidRPr="00E2337A">
        <w:rPr>
          <w:rFonts w:ascii="Times New Roman" w:hAnsi="Times New Roman" w:cs="Times New Roman"/>
          <w:sz w:val="28"/>
          <w:szCs w:val="28"/>
        </w:rPr>
        <w:t>Исполнение, изменение, расторжение договора</w:t>
      </w:r>
    </w:p>
    <w:p w:rsidR="00366BB5" w:rsidRPr="00E2337A" w:rsidRDefault="00366BB5" w:rsidP="00366BB5">
      <w:pPr>
        <w:rPr>
          <w:sz w:val="28"/>
          <w:szCs w:val="28"/>
        </w:rPr>
      </w:pPr>
    </w:p>
    <w:p w:rsidR="00366BB5" w:rsidRPr="00E2337A" w:rsidRDefault="00366BB5" w:rsidP="00366BB5">
      <w:pPr>
        <w:pStyle w:val="a6"/>
        <w:numPr>
          <w:ilvl w:val="2"/>
          <w:numId w:val="6"/>
        </w:numPr>
        <w:ind w:left="0" w:firstLine="709"/>
        <w:jc w:val="both"/>
        <w:rPr>
          <w:sz w:val="28"/>
          <w:szCs w:val="28"/>
        </w:rPr>
      </w:pPr>
      <w:r w:rsidRPr="00E2337A">
        <w:rPr>
          <w:sz w:val="28"/>
          <w:szCs w:val="28"/>
        </w:rPr>
        <w:t xml:space="preserve">Заказчик по согласованию с исполнителем договора вправе изменить или расторгнуть договор в случае существенного изменения обстоятельств, из </w:t>
      </w:r>
      <w:r w:rsidRPr="00E2337A">
        <w:rPr>
          <w:sz w:val="28"/>
          <w:szCs w:val="28"/>
        </w:rPr>
        <w:lastRenderedPageBreak/>
        <w:t xml:space="preserve">которых они исходили при заключении договора, в порядке, предусмотренном Гражданским кодексом Российской Федерации. В случае </w:t>
      </w:r>
      <w:proofErr w:type="spellStart"/>
      <w:r w:rsidRPr="00E2337A">
        <w:rPr>
          <w:sz w:val="28"/>
          <w:szCs w:val="28"/>
        </w:rPr>
        <w:t>недостижения</w:t>
      </w:r>
      <w:proofErr w:type="spellEnd"/>
      <w:r w:rsidRPr="00E2337A">
        <w:rPr>
          <w:sz w:val="28"/>
          <w:szCs w:val="28"/>
        </w:rPr>
        <w:t xml:space="preserve"> соглашения об изменении условий договора в соответствии с существенно изменившимися обстоятельствами или о его расторжении </w:t>
      </w:r>
      <w:proofErr w:type="gramStart"/>
      <w:r w:rsidRPr="00E2337A">
        <w:rPr>
          <w:sz w:val="28"/>
          <w:szCs w:val="28"/>
        </w:rPr>
        <w:t>договор</w:t>
      </w:r>
      <w:proofErr w:type="gramEnd"/>
      <w:r w:rsidRPr="00E2337A">
        <w:rPr>
          <w:sz w:val="28"/>
          <w:szCs w:val="28"/>
        </w:rPr>
        <w:t xml:space="preserve"> может быть расторгнут или изменен судом в порядке и по основаниям, предусмотренным Гражданским кодексом Российской Федерации.</w:t>
      </w:r>
    </w:p>
    <w:p w:rsidR="00366BB5" w:rsidRPr="00E2337A" w:rsidRDefault="00366BB5" w:rsidP="00366BB5">
      <w:pPr>
        <w:pStyle w:val="a6"/>
        <w:numPr>
          <w:ilvl w:val="2"/>
          <w:numId w:val="6"/>
        </w:numPr>
        <w:ind w:left="0" w:firstLine="709"/>
        <w:jc w:val="both"/>
        <w:rPr>
          <w:sz w:val="28"/>
          <w:szCs w:val="28"/>
        </w:rPr>
      </w:pPr>
      <w:r w:rsidRPr="00E2337A">
        <w:rPr>
          <w:sz w:val="28"/>
          <w:szCs w:val="28"/>
        </w:rPr>
        <w:t>Заказчик в одностороннем порядке может отказаться от исполнения обязательств по договору по основаниям, предусмотренным Гражданским кодексом Российской Федерации.</w:t>
      </w:r>
    </w:p>
    <w:p w:rsidR="00366BB5" w:rsidRPr="00E2337A" w:rsidRDefault="00366BB5" w:rsidP="00366BB5">
      <w:pPr>
        <w:pStyle w:val="a6"/>
        <w:numPr>
          <w:ilvl w:val="2"/>
          <w:numId w:val="6"/>
        </w:numPr>
        <w:ind w:left="0" w:firstLine="709"/>
        <w:jc w:val="both"/>
        <w:rPr>
          <w:sz w:val="28"/>
          <w:szCs w:val="28"/>
        </w:rPr>
      </w:pPr>
      <w:proofErr w:type="gramStart"/>
      <w:r w:rsidRPr="00E2337A">
        <w:rPr>
          <w:sz w:val="28"/>
          <w:szCs w:val="28"/>
        </w:rPr>
        <w:t xml:space="preserve">Заказчик по согласованию с исполнителем договора при заключении и/или в ходе исполнения договора вправе изменить количество всех предусмотренных договором товаров, объем предусмотренных работ, услуг при изменении потребности в товарах, работах, услугах, на поставку, выполнение, оказание которых заключен договор в пределах 30% </w:t>
      </w:r>
      <w:r w:rsidRPr="00105A0D">
        <w:rPr>
          <w:sz w:val="28"/>
          <w:szCs w:val="28"/>
        </w:rPr>
        <w:t>(тридцати процентов)</w:t>
      </w:r>
      <w:r>
        <w:rPr>
          <w:sz w:val="28"/>
          <w:szCs w:val="28"/>
        </w:rPr>
        <w:t xml:space="preserve"> </w:t>
      </w:r>
      <w:r w:rsidRPr="00E2337A">
        <w:rPr>
          <w:sz w:val="28"/>
          <w:szCs w:val="28"/>
        </w:rPr>
        <w:t xml:space="preserve">от начальной (максимальной) цены </w:t>
      </w:r>
      <w:r>
        <w:rPr>
          <w:sz w:val="28"/>
          <w:szCs w:val="28"/>
        </w:rPr>
        <w:t xml:space="preserve">договора (цены </w:t>
      </w:r>
      <w:r w:rsidRPr="00E2337A">
        <w:rPr>
          <w:sz w:val="28"/>
          <w:szCs w:val="28"/>
        </w:rPr>
        <w:t>лота</w:t>
      </w:r>
      <w:r>
        <w:rPr>
          <w:sz w:val="28"/>
          <w:szCs w:val="28"/>
        </w:rPr>
        <w:t>)</w:t>
      </w:r>
      <w:r w:rsidRPr="00E2337A">
        <w:rPr>
          <w:sz w:val="28"/>
          <w:szCs w:val="28"/>
        </w:rPr>
        <w:t>, если иное не предусмотрено в пункте 4 котировочной документации</w:t>
      </w:r>
      <w:proofErr w:type="gramEnd"/>
      <w:r w:rsidRPr="00E2337A">
        <w:rPr>
          <w:sz w:val="28"/>
          <w:szCs w:val="28"/>
        </w:rPr>
        <w:t>, а также при выявлении потребности в дополнительном объеме работ, услуг, товаров, не предусмотренных договором, но связанных с такими работами, услугами, товарами, предусмотренными договором.</w:t>
      </w:r>
    </w:p>
    <w:p w:rsidR="00366BB5" w:rsidRPr="00E2337A" w:rsidRDefault="00366BB5" w:rsidP="00366BB5">
      <w:pPr>
        <w:pStyle w:val="a6"/>
        <w:numPr>
          <w:ilvl w:val="2"/>
          <w:numId w:val="6"/>
        </w:numPr>
        <w:ind w:left="0" w:firstLine="709"/>
        <w:jc w:val="both"/>
        <w:rPr>
          <w:sz w:val="28"/>
          <w:szCs w:val="28"/>
        </w:rPr>
      </w:pPr>
      <w:proofErr w:type="gramStart"/>
      <w:r w:rsidRPr="00E2337A">
        <w:rPr>
          <w:sz w:val="28"/>
          <w:szCs w:val="28"/>
        </w:rPr>
        <w:t>При поставке дополнительного количества таких товаров, выполнении дополнительного объема таких работ, оказании дополнительного объема таких услуг заказчик по согласованию с исполнителем договора вправе изменить первоначальную цену договора пропорционально количеству таких товаров, объему таких работ, услуг, а при внесении соответствующих изменений в договор в связи с сокращением потребности в поставки таких товаров, выполнении таких работ, оказании таких услуг заказчик в обязательном</w:t>
      </w:r>
      <w:proofErr w:type="gramEnd"/>
      <w:r w:rsidRPr="00E2337A">
        <w:rPr>
          <w:sz w:val="28"/>
          <w:szCs w:val="28"/>
        </w:rPr>
        <w:t xml:space="preserve"> </w:t>
      </w:r>
      <w:proofErr w:type="gramStart"/>
      <w:r w:rsidRPr="00E2337A">
        <w:rPr>
          <w:sz w:val="28"/>
          <w:szCs w:val="28"/>
        </w:rPr>
        <w:t>порядке</w:t>
      </w:r>
      <w:proofErr w:type="gramEnd"/>
      <w:r w:rsidRPr="00E2337A">
        <w:rPr>
          <w:sz w:val="28"/>
          <w:szCs w:val="28"/>
        </w:rPr>
        <w:t xml:space="preserve"> меняет цену договора указанным образом.</w:t>
      </w:r>
    </w:p>
    <w:p w:rsidR="00366BB5" w:rsidRPr="00E2337A" w:rsidRDefault="00366BB5" w:rsidP="00366BB5">
      <w:pPr>
        <w:pStyle w:val="a6"/>
        <w:numPr>
          <w:ilvl w:val="2"/>
          <w:numId w:val="6"/>
        </w:numPr>
        <w:ind w:left="0" w:firstLine="709"/>
        <w:jc w:val="both"/>
        <w:rPr>
          <w:sz w:val="28"/>
          <w:szCs w:val="28"/>
        </w:rPr>
      </w:pPr>
      <w:r w:rsidRPr="00E2337A">
        <w:rPr>
          <w:sz w:val="28"/>
          <w:szCs w:val="28"/>
        </w:rPr>
        <w:t>Лицо, с которым заключен договор, обязано информировать заказчика в сроки, установленные договором, о произошедших изменениях в сведениях в отношении всей цепочки собственников, включая бенефициаров (в том числе конечных), и о составе исполнительных органов, с подтверждением соответствующими документами.</w:t>
      </w:r>
    </w:p>
    <w:p w:rsidR="00366BB5" w:rsidRPr="00E2337A" w:rsidRDefault="00366BB5" w:rsidP="00366BB5">
      <w:pPr>
        <w:pStyle w:val="a6"/>
        <w:numPr>
          <w:ilvl w:val="2"/>
          <w:numId w:val="6"/>
        </w:numPr>
        <w:ind w:left="0" w:firstLine="709"/>
        <w:jc w:val="both"/>
        <w:rPr>
          <w:sz w:val="28"/>
          <w:szCs w:val="28"/>
        </w:rPr>
      </w:pPr>
      <w:r w:rsidRPr="00E2337A">
        <w:rPr>
          <w:sz w:val="28"/>
          <w:szCs w:val="28"/>
        </w:rPr>
        <w:t xml:space="preserve">При исполнении договора не допускается перемена поставщика (исполнителя, подрядчика), за исключением случаев, если новый поставщик (исполнитель, подрядчик) является правопреемником поставщика (исполнителя, подрядчика) по такому договору вследствие реорганизации юридического лица в форме преобразования, слияния или присоединения. Новый поставщик (исполнитель, подрядчик) должен соответствовать требованиям к участникам запроса котировок, которые устанавливались в </w:t>
      </w:r>
      <w:r w:rsidRPr="00721FFF">
        <w:rPr>
          <w:sz w:val="28"/>
          <w:szCs w:val="28"/>
        </w:rPr>
        <w:t xml:space="preserve">котировочной </w:t>
      </w:r>
      <w:r w:rsidRPr="00E2337A">
        <w:rPr>
          <w:sz w:val="28"/>
          <w:szCs w:val="28"/>
        </w:rPr>
        <w:t>документации.</w:t>
      </w:r>
    </w:p>
    <w:p w:rsidR="00366BB5" w:rsidRPr="00E2337A" w:rsidRDefault="00366BB5" w:rsidP="00366BB5">
      <w:pPr>
        <w:pStyle w:val="a6"/>
        <w:ind w:left="0" w:firstLine="708"/>
        <w:jc w:val="both"/>
        <w:rPr>
          <w:sz w:val="28"/>
          <w:szCs w:val="28"/>
        </w:rPr>
      </w:pPr>
    </w:p>
    <w:p w:rsidR="00366BB5" w:rsidRDefault="00366BB5" w:rsidP="00366BB5">
      <w:pPr>
        <w:pStyle w:val="11"/>
        <w:ind w:left="5670" w:firstLine="0"/>
        <w:rPr>
          <w:rFonts w:eastAsia="MS Mincho"/>
          <w:szCs w:val="28"/>
        </w:rPr>
      </w:pPr>
    </w:p>
    <w:p w:rsidR="00366BB5" w:rsidRDefault="00366BB5" w:rsidP="00366BB5">
      <w:pPr>
        <w:pStyle w:val="11"/>
        <w:ind w:firstLine="0"/>
        <w:rPr>
          <w:rFonts w:eastAsia="MS Mincho"/>
          <w:szCs w:val="28"/>
        </w:rPr>
      </w:pPr>
    </w:p>
    <w:p w:rsidR="00366BB5" w:rsidRDefault="00366BB5" w:rsidP="00366BB5">
      <w:pPr>
        <w:pStyle w:val="11"/>
        <w:ind w:firstLine="0"/>
        <w:rPr>
          <w:rFonts w:eastAsia="MS Mincho"/>
          <w:szCs w:val="28"/>
        </w:rPr>
      </w:pPr>
    </w:p>
    <w:p w:rsidR="00366BB5" w:rsidRDefault="00366BB5" w:rsidP="00366BB5">
      <w:pPr>
        <w:pStyle w:val="11"/>
        <w:ind w:left="5670" w:firstLine="0"/>
        <w:rPr>
          <w:rFonts w:eastAsia="MS Mincho"/>
          <w:szCs w:val="28"/>
        </w:rPr>
      </w:pPr>
    </w:p>
    <w:p w:rsidR="00366BB5" w:rsidRDefault="00366BB5" w:rsidP="00366BB5">
      <w:pPr>
        <w:pStyle w:val="11"/>
        <w:ind w:left="5670" w:firstLine="0"/>
        <w:rPr>
          <w:rFonts w:eastAsia="MS Mincho"/>
          <w:szCs w:val="28"/>
        </w:rPr>
      </w:pPr>
    </w:p>
    <w:p w:rsidR="00366BB5" w:rsidRDefault="00366BB5" w:rsidP="00366BB5">
      <w:pPr>
        <w:pStyle w:val="11"/>
        <w:ind w:left="5670" w:firstLine="0"/>
        <w:rPr>
          <w:rFonts w:eastAsia="MS Mincho"/>
          <w:szCs w:val="28"/>
        </w:rPr>
      </w:pPr>
    </w:p>
    <w:p w:rsidR="00366BB5" w:rsidRPr="000A09E7" w:rsidRDefault="00366BB5" w:rsidP="00366BB5">
      <w:pPr>
        <w:pStyle w:val="111"/>
        <w:ind w:left="5670" w:firstLine="0"/>
        <w:rPr>
          <w:rFonts w:eastAsia="MS Mincho"/>
          <w:szCs w:val="28"/>
        </w:rPr>
      </w:pPr>
      <w:r w:rsidRPr="000A09E7">
        <w:rPr>
          <w:rFonts w:eastAsia="MS Mincho"/>
          <w:szCs w:val="28"/>
        </w:rPr>
        <w:lastRenderedPageBreak/>
        <w:t>Приложение № 1</w:t>
      </w:r>
    </w:p>
    <w:p w:rsidR="00366BB5" w:rsidRPr="000A09E7" w:rsidRDefault="00366BB5" w:rsidP="00366BB5">
      <w:pPr>
        <w:ind w:left="5670"/>
        <w:rPr>
          <w:sz w:val="28"/>
          <w:szCs w:val="28"/>
        </w:rPr>
      </w:pPr>
      <w:r>
        <w:rPr>
          <w:sz w:val="28"/>
          <w:szCs w:val="28"/>
        </w:rPr>
        <w:t>к котировочной</w:t>
      </w:r>
      <w:r w:rsidRPr="000A09E7">
        <w:rPr>
          <w:sz w:val="28"/>
          <w:szCs w:val="28"/>
        </w:rPr>
        <w:t xml:space="preserve"> документации</w:t>
      </w:r>
    </w:p>
    <w:p w:rsidR="00366BB5" w:rsidRPr="000A09E7" w:rsidRDefault="00366BB5" w:rsidP="00366BB5">
      <w:pPr>
        <w:jc w:val="center"/>
        <w:rPr>
          <w:b/>
          <w:sz w:val="28"/>
          <w:szCs w:val="28"/>
        </w:rPr>
      </w:pPr>
    </w:p>
    <w:p w:rsidR="00366BB5" w:rsidRPr="001918BF" w:rsidRDefault="00366BB5" w:rsidP="00366BB5">
      <w:pPr>
        <w:jc w:val="center"/>
        <w:rPr>
          <w:sz w:val="28"/>
          <w:szCs w:val="28"/>
        </w:rPr>
      </w:pPr>
      <w:r w:rsidRPr="001918BF">
        <w:rPr>
          <w:sz w:val="28"/>
          <w:szCs w:val="28"/>
        </w:rPr>
        <w:t>На бланке участника</w:t>
      </w:r>
    </w:p>
    <w:p w:rsidR="00366BB5" w:rsidRDefault="00366BB5" w:rsidP="00366BB5">
      <w:pPr>
        <w:pStyle w:val="2"/>
        <w:suppressAutoHyphens/>
        <w:spacing w:before="0" w:after="0"/>
        <w:jc w:val="center"/>
        <w:rPr>
          <w:rFonts w:ascii="Times New Roman" w:hAnsi="Times New Roman"/>
          <w:b w:val="0"/>
          <w:i w:val="0"/>
        </w:rPr>
      </w:pPr>
      <w:r w:rsidRPr="001918BF">
        <w:rPr>
          <w:rFonts w:ascii="Times New Roman" w:hAnsi="Times New Roman"/>
          <w:b w:val="0"/>
          <w:i w:val="0"/>
        </w:rPr>
        <w:t xml:space="preserve">ЗАЯВКА </w:t>
      </w:r>
    </w:p>
    <w:p w:rsidR="00366BB5" w:rsidRPr="001918BF" w:rsidRDefault="00366BB5" w:rsidP="00366BB5">
      <w:pPr>
        <w:pStyle w:val="2"/>
        <w:suppressAutoHyphens/>
        <w:spacing w:before="0" w:after="0"/>
        <w:jc w:val="center"/>
        <w:rPr>
          <w:rFonts w:ascii="Times New Roman" w:hAnsi="Times New Roman"/>
          <w:b w:val="0"/>
          <w:i w:val="0"/>
        </w:rPr>
      </w:pPr>
      <w:r>
        <w:rPr>
          <w:rFonts w:ascii="Times New Roman" w:hAnsi="Times New Roman"/>
          <w:b w:val="0"/>
          <w:i w:val="0"/>
        </w:rPr>
        <w:t>Общества с ограниченной ответственностью «_______» на участие в</w:t>
      </w:r>
      <w:r w:rsidRPr="001918BF">
        <w:rPr>
          <w:rFonts w:ascii="Times New Roman" w:hAnsi="Times New Roman"/>
          <w:b w:val="0"/>
          <w:i w:val="0"/>
        </w:rPr>
        <w:t xml:space="preserve"> запросе </w:t>
      </w:r>
      <w:r>
        <w:rPr>
          <w:rFonts w:ascii="Times New Roman" w:hAnsi="Times New Roman"/>
          <w:b w:val="0"/>
          <w:i w:val="0"/>
        </w:rPr>
        <w:t>котировок</w:t>
      </w:r>
      <w:r w:rsidRPr="001918BF">
        <w:rPr>
          <w:rFonts w:ascii="Times New Roman" w:hAnsi="Times New Roman"/>
          <w:b w:val="0"/>
          <w:i w:val="0"/>
        </w:rPr>
        <w:t xml:space="preserve"> </w:t>
      </w:r>
      <w:r>
        <w:rPr>
          <w:rFonts w:ascii="Times New Roman" w:hAnsi="Times New Roman"/>
          <w:b w:val="0"/>
          <w:i w:val="0"/>
        </w:rPr>
        <w:t>на право заключения договора на выполнение _______________________________________ (наименование работ)</w:t>
      </w:r>
    </w:p>
    <w:p w:rsidR="00366BB5" w:rsidRPr="001918BF" w:rsidRDefault="00366BB5" w:rsidP="00366BB5"/>
    <w:p w:rsidR="00366BB5" w:rsidRPr="001918BF" w:rsidRDefault="00366BB5" w:rsidP="00366BB5">
      <w:pPr>
        <w:rPr>
          <w:i/>
        </w:rPr>
      </w:pPr>
      <w:r w:rsidRPr="001918BF">
        <w:rPr>
          <w:i/>
        </w:rPr>
        <w:t>Заявка должна быть подготовлена отдельно на каждый лот</w:t>
      </w:r>
    </w:p>
    <w:tbl>
      <w:tblPr>
        <w:tblW w:w="12003" w:type="dxa"/>
        <w:tblLook w:val="0000"/>
      </w:tblPr>
      <w:tblGrid>
        <w:gridCol w:w="7054"/>
        <w:gridCol w:w="4949"/>
      </w:tblGrid>
      <w:tr w:rsidR="00366BB5" w:rsidRPr="008F7D49" w:rsidTr="00E00FC5">
        <w:tc>
          <w:tcPr>
            <w:tcW w:w="7054" w:type="dxa"/>
          </w:tcPr>
          <w:p w:rsidR="00366BB5" w:rsidRPr="008F7D49" w:rsidRDefault="00366BB5" w:rsidP="00E00FC5">
            <w:pPr>
              <w:pStyle w:val="af5"/>
              <w:jc w:val="both"/>
              <w:rPr>
                <w:b/>
                <w:szCs w:val="28"/>
              </w:rPr>
            </w:pPr>
          </w:p>
        </w:tc>
        <w:tc>
          <w:tcPr>
            <w:tcW w:w="4949" w:type="dxa"/>
          </w:tcPr>
          <w:p w:rsidR="00366BB5" w:rsidRPr="008F7D49" w:rsidRDefault="00366BB5" w:rsidP="00E00FC5">
            <w:pPr>
              <w:pStyle w:val="af5"/>
              <w:ind w:left="1215"/>
              <w:jc w:val="right"/>
              <w:rPr>
                <w:szCs w:val="28"/>
              </w:rPr>
            </w:pPr>
          </w:p>
        </w:tc>
      </w:tr>
    </w:tbl>
    <w:p w:rsidR="00366BB5" w:rsidRPr="00CC777C" w:rsidRDefault="00366BB5" w:rsidP="00366BB5">
      <w:pPr>
        <w:pStyle w:val="a9"/>
        <w:rPr>
          <w:rFonts w:eastAsia="Times New Roman"/>
          <w:sz w:val="28"/>
          <w:szCs w:val="28"/>
        </w:rPr>
      </w:pPr>
      <w:r w:rsidRPr="00CC777C">
        <w:rPr>
          <w:rFonts w:eastAsia="Times New Roman"/>
          <w:sz w:val="28"/>
          <w:szCs w:val="28"/>
        </w:rPr>
        <w:t xml:space="preserve">Будучи </w:t>
      </w:r>
      <w:proofErr w:type="gramStart"/>
      <w:r w:rsidRPr="00CC777C">
        <w:rPr>
          <w:rFonts w:eastAsia="Times New Roman"/>
          <w:sz w:val="28"/>
          <w:szCs w:val="28"/>
        </w:rPr>
        <w:t>уполномоченным</w:t>
      </w:r>
      <w:proofErr w:type="gramEnd"/>
      <w:r w:rsidRPr="00CC777C">
        <w:rPr>
          <w:rFonts w:eastAsia="Times New Roman"/>
          <w:sz w:val="28"/>
          <w:szCs w:val="28"/>
        </w:rPr>
        <w:t xml:space="preserve"> представлять и действовать от имени ________________ (далее - участник) (указать наименование участника или, в случае участия нескольких лиц на стороне одного участника, наименования таких лиц), я, нижеподписавшийся, настоящим подаю заявку на участие в запросе </w:t>
      </w:r>
      <w:r>
        <w:rPr>
          <w:rFonts w:eastAsia="Times New Roman"/>
          <w:sz w:val="28"/>
          <w:szCs w:val="28"/>
        </w:rPr>
        <w:t>котировок</w:t>
      </w:r>
      <w:r w:rsidRPr="00CC777C">
        <w:rPr>
          <w:rFonts w:eastAsia="Times New Roman"/>
          <w:sz w:val="28"/>
          <w:szCs w:val="28"/>
        </w:rPr>
        <w:t xml:space="preserve"> ОАО «</w:t>
      </w:r>
      <w:proofErr w:type="spellStart"/>
      <w:r w:rsidRPr="00CC777C">
        <w:rPr>
          <w:rFonts w:eastAsia="Times New Roman"/>
          <w:sz w:val="28"/>
          <w:szCs w:val="28"/>
        </w:rPr>
        <w:t>Мосгипротранс</w:t>
      </w:r>
      <w:proofErr w:type="spellEnd"/>
      <w:r w:rsidRPr="00CC777C">
        <w:rPr>
          <w:rFonts w:eastAsia="Times New Roman"/>
          <w:sz w:val="28"/>
          <w:szCs w:val="28"/>
        </w:rPr>
        <w:t xml:space="preserve">» (далее – запрос </w:t>
      </w:r>
      <w:r>
        <w:rPr>
          <w:rFonts w:eastAsia="Times New Roman"/>
          <w:sz w:val="28"/>
          <w:szCs w:val="28"/>
        </w:rPr>
        <w:t>котировок</w:t>
      </w:r>
      <w:r w:rsidRPr="00CC777C">
        <w:rPr>
          <w:rFonts w:eastAsia="Times New Roman"/>
          <w:sz w:val="28"/>
          <w:szCs w:val="28"/>
        </w:rPr>
        <w:t>) на право заключения договора на выполнение __________________________________(наименование работ).</w:t>
      </w:r>
    </w:p>
    <w:p w:rsidR="00366BB5" w:rsidRPr="00CC777C" w:rsidRDefault="00366BB5" w:rsidP="00366BB5">
      <w:pPr>
        <w:pStyle w:val="a9"/>
        <w:rPr>
          <w:rFonts w:eastAsia="Times New Roman"/>
          <w:sz w:val="28"/>
          <w:szCs w:val="28"/>
        </w:rPr>
      </w:pPr>
      <w:r w:rsidRPr="00CC777C">
        <w:rPr>
          <w:rFonts w:eastAsia="Times New Roman"/>
          <w:sz w:val="28"/>
          <w:szCs w:val="28"/>
        </w:rPr>
        <w:t>Уполномоченным представителям заказчика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юридическим и физическим лицам, государственным органам и учреждениям, обслуживающим нас банкам за разъяснениями относительно финансовых и технических вопросов.</w:t>
      </w:r>
    </w:p>
    <w:p w:rsidR="00366BB5" w:rsidRPr="00CC777C" w:rsidRDefault="00366BB5" w:rsidP="00366BB5">
      <w:pPr>
        <w:pStyle w:val="a9"/>
        <w:rPr>
          <w:rFonts w:eastAsia="Times New Roman"/>
          <w:sz w:val="28"/>
          <w:szCs w:val="28"/>
        </w:rPr>
      </w:pPr>
      <w:r w:rsidRPr="00CC777C">
        <w:rPr>
          <w:rFonts w:eastAsia="Times New Roman"/>
          <w:sz w:val="28"/>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участника.</w:t>
      </w:r>
    </w:p>
    <w:p w:rsidR="00366BB5" w:rsidRPr="00CC777C" w:rsidRDefault="00366BB5" w:rsidP="00366BB5">
      <w:pPr>
        <w:pStyle w:val="a9"/>
        <w:rPr>
          <w:rFonts w:eastAsia="Times New Roman"/>
          <w:sz w:val="28"/>
          <w:szCs w:val="28"/>
        </w:rPr>
      </w:pPr>
      <w:r w:rsidRPr="00CC777C">
        <w:rPr>
          <w:rFonts w:eastAsia="Times New Roman"/>
          <w:sz w:val="28"/>
          <w:szCs w:val="28"/>
        </w:rPr>
        <w:t>Настоящим подтверждается, что _________(наименование участника) ознакомилос</w:t>
      </w:r>
      <w:proofErr w:type="gramStart"/>
      <w:r w:rsidRPr="00CC777C">
        <w:rPr>
          <w:rFonts w:eastAsia="Times New Roman"/>
          <w:sz w:val="28"/>
          <w:szCs w:val="28"/>
        </w:rPr>
        <w:t>ь(</w:t>
      </w:r>
      <w:proofErr w:type="spellStart"/>
      <w:proofErr w:type="gramEnd"/>
      <w:r w:rsidRPr="00CC777C">
        <w:rPr>
          <w:rFonts w:eastAsia="Times New Roman"/>
          <w:sz w:val="28"/>
          <w:szCs w:val="28"/>
        </w:rPr>
        <w:t>ся</w:t>
      </w:r>
      <w:proofErr w:type="spellEnd"/>
      <w:r w:rsidRPr="00CC777C">
        <w:rPr>
          <w:rFonts w:eastAsia="Times New Roman"/>
          <w:sz w:val="28"/>
          <w:szCs w:val="28"/>
        </w:rPr>
        <w:t xml:space="preserve">) с условиями документации запроса </w:t>
      </w:r>
      <w:r>
        <w:rPr>
          <w:rFonts w:eastAsia="Times New Roman"/>
          <w:sz w:val="28"/>
          <w:szCs w:val="28"/>
        </w:rPr>
        <w:t>котировок</w:t>
      </w:r>
      <w:r w:rsidRPr="00CC777C">
        <w:rPr>
          <w:rFonts w:eastAsia="Times New Roman"/>
          <w:sz w:val="28"/>
          <w:szCs w:val="28"/>
        </w:rPr>
        <w:t xml:space="preserve"> с ними согласно(</w:t>
      </w:r>
      <w:proofErr w:type="spellStart"/>
      <w:r w:rsidRPr="00CC777C">
        <w:rPr>
          <w:rFonts w:eastAsia="Times New Roman"/>
          <w:sz w:val="28"/>
          <w:szCs w:val="28"/>
        </w:rPr>
        <w:t>ен</w:t>
      </w:r>
      <w:proofErr w:type="spellEnd"/>
      <w:r w:rsidRPr="00CC777C">
        <w:rPr>
          <w:rFonts w:eastAsia="Times New Roman"/>
          <w:sz w:val="28"/>
          <w:szCs w:val="28"/>
        </w:rPr>
        <w:t>) и возражений не имеет.</w:t>
      </w:r>
    </w:p>
    <w:p w:rsidR="00366BB5" w:rsidRPr="00CC777C" w:rsidRDefault="00366BB5" w:rsidP="00366BB5">
      <w:pPr>
        <w:pStyle w:val="a9"/>
        <w:rPr>
          <w:rFonts w:eastAsia="Times New Roman"/>
          <w:sz w:val="28"/>
          <w:szCs w:val="28"/>
        </w:rPr>
      </w:pPr>
      <w:r w:rsidRPr="00CC777C">
        <w:rPr>
          <w:rFonts w:eastAsia="Times New Roman"/>
          <w:sz w:val="28"/>
          <w:szCs w:val="28"/>
        </w:rPr>
        <w:t>В частности, _______ (наименование участника), подавая настоящую заявку, согласн</w:t>
      </w:r>
      <w:proofErr w:type="gramStart"/>
      <w:r w:rsidRPr="00CC777C">
        <w:rPr>
          <w:rFonts w:eastAsia="Times New Roman"/>
          <w:sz w:val="28"/>
          <w:szCs w:val="28"/>
        </w:rPr>
        <w:t>о(</w:t>
      </w:r>
      <w:proofErr w:type="spellStart"/>
      <w:proofErr w:type="gramEnd"/>
      <w:r w:rsidRPr="00CC777C">
        <w:rPr>
          <w:rFonts w:eastAsia="Times New Roman"/>
          <w:sz w:val="28"/>
          <w:szCs w:val="28"/>
        </w:rPr>
        <w:t>ен</w:t>
      </w:r>
      <w:proofErr w:type="spellEnd"/>
      <w:r w:rsidRPr="00CC777C">
        <w:rPr>
          <w:rFonts w:eastAsia="Times New Roman"/>
          <w:sz w:val="28"/>
          <w:szCs w:val="28"/>
        </w:rPr>
        <w:t>) с тем, что:</w:t>
      </w:r>
    </w:p>
    <w:p w:rsidR="00366BB5" w:rsidRPr="00CC777C" w:rsidRDefault="00366BB5" w:rsidP="00366BB5">
      <w:pPr>
        <w:pStyle w:val="a9"/>
        <w:rPr>
          <w:rFonts w:eastAsia="Times New Roman"/>
          <w:sz w:val="28"/>
          <w:szCs w:val="28"/>
        </w:rPr>
      </w:pPr>
      <w:r w:rsidRPr="00CC777C">
        <w:rPr>
          <w:rFonts w:eastAsia="Times New Roman"/>
          <w:sz w:val="28"/>
          <w:szCs w:val="28"/>
        </w:rPr>
        <w:t>- результаты рассмотрения заявки зависят от проверки всех данных, представленных ______________ (наименование участника), а также иных сведений, имеющихся в распоряжении заказчика;</w:t>
      </w:r>
    </w:p>
    <w:p w:rsidR="00366BB5" w:rsidRPr="00CC777C" w:rsidRDefault="00366BB5" w:rsidP="00366BB5">
      <w:pPr>
        <w:pStyle w:val="a9"/>
        <w:rPr>
          <w:rFonts w:eastAsia="Times New Roman"/>
          <w:sz w:val="28"/>
          <w:szCs w:val="28"/>
        </w:rPr>
      </w:pPr>
      <w:r w:rsidRPr="00CC777C">
        <w:rPr>
          <w:rFonts w:eastAsia="Times New Roman"/>
          <w:sz w:val="28"/>
          <w:szCs w:val="28"/>
        </w:rPr>
        <w:t>- за любую ошибку или упущение в представленной __________________ (наименование участника) заявке ответственность целиком и полностью будет лежать на __________________ (наименование участника);</w:t>
      </w:r>
    </w:p>
    <w:p w:rsidR="00366BB5" w:rsidRPr="00CC777C" w:rsidRDefault="00366BB5" w:rsidP="00366BB5">
      <w:pPr>
        <w:pStyle w:val="a9"/>
        <w:rPr>
          <w:rFonts w:eastAsia="Times New Roman"/>
          <w:sz w:val="28"/>
          <w:szCs w:val="28"/>
        </w:rPr>
      </w:pPr>
      <w:r w:rsidRPr="00CC777C">
        <w:rPr>
          <w:rFonts w:eastAsia="Times New Roman"/>
          <w:sz w:val="28"/>
          <w:szCs w:val="28"/>
        </w:rPr>
        <w:t xml:space="preserve">- запрос </w:t>
      </w:r>
      <w:r>
        <w:rPr>
          <w:rFonts w:eastAsia="Times New Roman"/>
          <w:sz w:val="28"/>
          <w:szCs w:val="28"/>
        </w:rPr>
        <w:t>котировок</w:t>
      </w:r>
      <w:r w:rsidRPr="00CC777C">
        <w:rPr>
          <w:rFonts w:eastAsia="Times New Roman"/>
          <w:sz w:val="28"/>
          <w:szCs w:val="28"/>
        </w:rPr>
        <w:t xml:space="preserve"> может быть прекращен в порядке, предусмотренном документацией запроса </w:t>
      </w:r>
      <w:r>
        <w:rPr>
          <w:rFonts w:eastAsia="Times New Roman"/>
          <w:sz w:val="28"/>
          <w:szCs w:val="28"/>
        </w:rPr>
        <w:t>котировок</w:t>
      </w:r>
      <w:r w:rsidRPr="00CC777C">
        <w:rPr>
          <w:rFonts w:eastAsia="Times New Roman"/>
          <w:sz w:val="28"/>
          <w:szCs w:val="28"/>
        </w:rPr>
        <w:t xml:space="preserve"> без объяснения причин. </w:t>
      </w:r>
    </w:p>
    <w:p w:rsidR="00366BB5" w:rsidRPr="00CC777C" w:rsidRDefault="00366BB5" w:rsidP="00366BB5">
      <w:pPr>
        <w:pStyle w:val="a9"/>
        <w:rPr>
          <w:rFonts w:eastAsia="Times New Roman"/>
          <w:sz w:val="28"/>
          <w:szCs w:val="28"/>
        </w:rPr>
      </w:pPr>
      <w:r w:rsidRPr="00CC777C">
        <w:rPr>
          <w:rFonts w:eastAsia="Times New Roman"/>
          <w:sz w:val="28"/>
          <w:szCs w:val="28"/>
        </w:rPr>
        <w:t xml:space="preserve">- победителем может быть признан участник, предложивший не самую низкую цену. </w:t>
      </w:r>
    </w:p>
    <w:p w:rsidR="00366BB5" w:rsidRPr="00CC777C" w:rsidRDefault="00366BB5" w:rsidP="00366BB5">
      <w:pPr>
        <w:pStyle w:val="a9"/>
        <w:rPr>
          <w:rFonts w:eastAsia="Times New Roman"/>
          <w:sz w:val="28"/>
          <w:szCs w:val="28"/>
        </w:rPr>
      </w:pPr>
      <w:r w:rsidRPr="00CC777C">
        <w:rPr>
          <w:rFonts w:eastAsia="Times New Roman"/>
          <w:sz w:val="28"/>
          <w:szCs w:val="28"/>
        </w:rPr>
        <w:lastRenderedPageBreak/>
        <w:t>В случае признания _________ (наименование участника) победителем мы обязуемся:</w:t>
      </w:r>
    </w:p>
    <w:p w:rsidR="00366BB5" w:rsidRPr="00CC777C" w:rsidRDefault="00366BB5" w:rsidP="00366BB5">
      <w:pPr>
        <w:pStyle w:val="a9"/>
        <w:rPr>
          <w:rFonts w:eastAsia="Times New Roman"/>
          <w:sz w:val="28"/>
          <w:szCs w:val="28"/>
        </w:rPr>
      </w:pPr>
      <w:r w:rsidRPr="00CC777C">
        <w:rPr>
          <w:rFonts w:eastAsia="Times New Roman"/>
          <w:sz w:val="28"/>
          <w:szCs w:val="28"/>
        </w:rPr>
        <w:t>Подписать догово</w:t>
      </w:r>
      <w:proofErr w:type="gramStart"/>
      <w:r w:rsidRPr="00CC777C">
        <w:rPr>
          <w:rFonts w:eastAsia="Times New Roman"/>
          <w:sz w:val="28"/>
          <w:szCs w:val="28"/>
        </w:rPr>
        <w:t>р(</w:t>
      </w:r>
      <w:proofErr w:type="spellStart"/>
      <w:proofErr w:type="gramEnd"/>
      <w:r w:rsidRPr="00CC777C">
        <w:rPr>
          <w:rFonts w:eastAsia="Times New Roman"/>
          <w:sz w:val="28"/>
          <w:szCs w:val="28"/>
        </w:rPr>
        <w:t>ы</w:t>
      </w:r>
      <w:proofErr w:type="spellEnd"/>
      <w:r w:rsidRPr="00CC777C">
        <w:rPr>
          <w:rFonts w:eastAsia="Times New Roman"/>
          <w:sz w:val="28"/>
          <w:szCs w:val="28"/>
        </w:rPr>
        <w:t xml:space="preserve">) на условиях настоящей заявки и на условиях, объявленных в документации запроса </w:t>
      </w:r>
      <w:r>
        <w:rPr>
          <w:rFonts w:eastAsia="Times New Roman"/>
          <w:sz w:val="28"/>
          <w:szCs w:val="28"/>
        </w:rPr>
        <w:t>котировок</w:t>
      </w:r>
      <w:r w:rsidRPr="00CC777C">
        <w:rPr>
          <w:rFonts w:eastAsia="Times New Roman"/>
          <w:sz w:val="28"/>
          <w:szCs w:val="28"/>
        </w:rPr>
        <w:t>;</w:t>
      </w:r>
    </w:p>
    <w:p w:rsidR="00366BB5" w:rsidRPr="00CC777C" w:rsidRDefault="00366BB5" w:rsidP="00366BB5">
      <w:pPr>
        <w:pStyle w:val="a9"/>
        <w:rPr>
          <w:rFonts w:eastAsia="Times New Roman"/>
          <w:sz w:val="28"/>
          <w:szCs w:val="28"/>
        </w:rPr>
      </w:pPr>
      <w:r w:rsidRPr="00CC777C">
        <w:rPr>
          <w:rFonts w:eastAsia="Times New Roman"/>
          <w:sz w:val="28"/>
          <w:szCs w:val="28"/>
        </w:rPr>
        <w:t xml:space="preserve">Исполнять обязанности, предусмотренные заключенным договором строго в соответствии с требованиями такого договора; </w:t>
      </w:r>
    </w:p>
    <w:p w:rsidR="00366BB5" w:rsidRPr="00CC777C" w:rsidRDefault="00366BB5" w:rsidP="00366BB5">
      <w:pPr>
        <w:pStyle w:val="a9"/>
        <w:rPr>
          <w:rFonts w:eastAsia="Times New Roman"/>
          <w:sz w:val="28"/>
          <w:szCs w:val="28"/>
        </w:rPr>
      </w:pPr>
      <w:r w:rsidRPr="00CC777C">
        <w:rPr>
          <w:rFonts w:eastAsia="Times New Roman"/>
          <w:sz w:val="28"/>
          <w:szCs w:val="28"/>
        </w:rPr>
        <w:t xml:space="preserve">Не вносить в договор изменения, не предусмотренные условиями документации запроса </w:t>
      </w:r>
      <w:r>
        <w:rPr>
          <w:rFonts w:eastAsia="Times New Roman"/>
          <w:sz w:val="28"/>
          <w:szCs w:val="28"/>
        </w:rPr>
        <w:t>котировок</w:t>
      </w:r>
      <w:r w:rsidRPr="00CC777C">
        <w:rPr>
          <w:rFonts w:eastAsia="Times New Roman"/>
          <w:sz w:val="28"/>
          <w:szCs w:val="28"/>
        </w:rPr>
        <w:t>.</w:t>
      </w:r>
    </w:p>
    <w:p w:rsidR="00366BB5" w:rsidRPr="00CC777C" w:rsidRDefault="00366BB5" w:rsidP="00366BB5">
      <w:pPr>
        <w:pStyle w:val="a9"/>
        <w:rPr>
          <w:rFonts w:eastAsia="Times New Roman"/>
          <w:sz w:val="28"/>
          <w:szCs w:val="28"/>
        </w:rPr>
      </w:pPr>
      <w:r w:rsidRPr="00CC777C">
        <w:rPr>
          <w:rFonts w:eastAsia="Times New Roman"/>
          <w:sz w:val="28"/>
          <w:szCs w:val="28"/>
        </w:rPr>
        <w:t>Настоящим подтверждаем, что:</w:t>
      </w:r>
    </w:p>
    <w:p w:rsidR="00366BB5" w:rsidRPr="00CC777C" w:rsidRDefault="00366BB5" w:rsidP="00366BB5">
      <w:pPr>
        <w:pStyle w:val="a9"/>
        <w:rPr>
          <w:rFonts w:eastAsia="Times New Roman"/>
          <w:sz w:val="28"/>
          <w:szCs w:val="28"/>
        </w:rPr>
      </w:pPr>
      <w:r w:rsidRPr="00CC777C">
        <w:rPr>
          <w:rFonts w:eastAsia="Times New Roman"/>
          <w:sz w:val="28"/>
          <w:szCs w:val="28"/>
        </w:rPr>
        <w:t>- товары, результаты работ, услуг, предлагаемые _______ (наименование участника), свободны от любых прав со стороны третьих лиц, ________ (наименование участника)  согласно передать все права на товары, результаты работ, услуг  в случае признания победителем заказчику;</w:t>
      </w:r>
    </w:p>
    <w:p w:rsidR="00366BB5" w:rsidRPr="00CC777C" w:rsidRDefault="00366BB5" w:rsidP="00366BB5">
      <w:pPr>
        <w:pStyle w:val="a9"/>
        <w:rPr>
          <w:rFonts w:eastAsia="Times New Roman"/>
          <w:sz w:val="28"/>
          <w:szCs w:val="28"/>
        </w:rPr>
      </w:pPr>
      <w:r w:rsidRPr="00CC777C">
        <w:rPr>
          <w:rFonts w:eastAsia="Times New Roman"/>
          <w:sz w:val="28"/>
          <w:szCs w:val="28"/>
        </w:rPr>
        <w:t>- ________(наименование участника, лиц, выступающих на стороне участника) не находится в процессе ликвидации;</w:t>
      </w:r>
    </w:p>
    <w:p w:rsidR="00366BB5" w:rsidRPr="00CC777C" w:rsidRDefault="00366BB5" w:rsidP="00366BB5">
      <w:pPr>
        <w:pStyle w:val="a9"/>
        <w:rPr>
          <w:rFonts w:eastAsia="Times New Roman"/>
          <w:sz w:val="28"/>
          <w:szCs w:val="28"/>
        </w:rPr>
      </w:pPr>
      <w:r w:rsidRPr="00CC777C">
        <w:rPr>
          <w:rFonts w:eastAsia="Times New Roman"/>
          <w:sz w:val="28"/>
          <w:szCs w:val="28"/>
        </w:rPr>
        <w:t>- в отношении ____(наименование участника, лиц, выступающих на стороне участника) не открыто конкурсное производство;</w:t>
      </w:r>
    </w:p>
    <w:p w:rsidR="00366BB5" w:rsidRDefault="00366BB5" w:rsidP="00366BB5">
      <w:pPr>
        <w:pStyle w:val="a9"/>
        <w:rPr>
          <w:rFonts w:eastAsia="Times New Roman"/>
          <w:sz w:val="28"/>
          <w:szCs w:val="28"/>
        </w:rPr>
      </w:pPr>
      <w:r w:rsidRPr="00CC777C">
        <w:rPr>
          <w:rFonts w:eastAsia="Times New Roman"/>
          <w:sz w:val="28"/>
          <w:szCs w:val="28"/>
        </w:rPr>
        <w:t xml:space="preserve">- на имущество ________ (наименование участника, лиц, выступающих на стороне </w:t>
      </w:r>
      <w:r w:rsidRPr="008072B1">
        <w:rPr>
          <w:rFonts w:eastAsia="Times New Roman"/>
          <w:sz w:val="28"/>
          <w:szCs w:val="28"/>
        </w:rPr>
        <w:t>участника) не наложен арест, экономическая деятельность не приостановлена;</w:t>
      </w:r>
    </w:p>
    <w:p w:rsidR="00366BB5" w:rsidRPr="00F62D34" w:rsidRDefault="00366BB5" w:rsidP="00366BB5">
      <w:pPr>
        <w:pStyle w:val="Style5"/>
        <w:widowControl/>
        <w:spacing w:before="115" w:line="276" w:lineRule="auto"/>
        <w:rPr>
          <w:rFonts w:eastAsia="Times New Roman"/>
          <w:sz w:val="28"/>
          <w:szCs w:val="28"/>
        </w:rPr>
      </w:pPr>
      <w:r w:rsidRPr="00F62D34">
        <w:rPr>
          <w:rFonts w:eastAsia="Times New Roman"/>
          <w:sz w:val="28"/>
          <w:szCs w:val="28"/>
        </w:rPr>
        <w:t xml:space="preserve">- в </w:t>
      </w:r>
      <w:proofErr w:type="spellStart"/>
      <w:r w:rsidRPr="00F62D34">
        <w:rPr>
          <w:rFonts w:eastAsia="Times New Roman"/>
          <w:sz w:val="28"/>
          <w:szCs w:val="28"/>
        </w:rPr>
        <w:t>отношении________________участника</w:t>
      </w:r>
      <w:proofErr w:type="spellEnd"/>
      <w:r w:rsidRPr="00F62D34">
        <w:rPr>
          <w:rFonts w:eastAsia="Times New Roman"/>
          <w:sz w:val="28"/>
          <w:szCs w:val="28"/>
        </w:rPr>
        <w:t xml:space="preserve"> (наименование участника, лиц, выступающих на стороне участника) отсутствуют сведения о возбужденных исполнительных производствах;</w:t>
      </w:r>
    </w:p>
    <w:p w:rsidR="00366BB5" w:rsidRDefault="00366BB5" w:rsidP="00366BB5">
      <w:pPr>
        <w:pStyle w:val="a9"/>
        <w:rPr>
          <w:rFonts w:eastAsia="Times New Roman"/>
          <w:sz w:val="28"/>
          <w:szCs w:val="28"/>
        </w:rPr>
      </w:pPr>
      <w:proofErr w:type="gramStart"/>
      <w:r w:rsidRPr="008072B1">
        <w:rPr>
          <w:rFonts w:eastAsia="Times New Roman"/>
          <w:sz w:val="28"/>
          <w:szCs w:val="28"/>
        </w:rPr>
        <w:t xml:space="preserve">- у руководителей, членов коллегиального исполнительного органа и главного бухгалтера _____ (наименование участника лиц, выступающих на стороне участника) отсутствуют непогашенные судимости за преступления в сфере экономики, в отношении указанных лиц не применялись наказание в виде лишения права занимать определенные должности или заниматься определенной деятельностью, которые связаны с поставкой товаров, выполнением работ, оказанием услуг, являющихся предметом запроса </w:t>
      </w:r>
      <w:r>
        <w:rPr>
          <w:rFonts w:eastAsia="Times New Roman"/>
          <w:sz w:val="28"/>
          <w:szCs w:val="28"/>
        </w:rPr>
        <w:t>котировок</w:t>
      </w:r>
      <w:r w:rsidRPr="008072B1">
        <w:rPr>
          <w:rFonts w:eastAsia="Times New Roman"/>
          <w:sz w:val="28"/>
          <w:szCs w:val="28"/>
        </w:rPr>
        <w:t>, и административные наказания в виде</w:t>
      </w:r>
      <w:proofErr w:type="gramEnd"/>
      <w:r w:rsidRPr="008072B1">
        <w:rPr>
          <w:rFonts w:eastAsia="Times New Roman"/>
          <w:sz w:val="28"/>
          <w:szCs w:val="28"/>
        </w:rPr>
        <w:t xml:space="preserve"> дисквалификации;</w:t>
      </w:r>
    </w:p>
    <w:p w:rsidR="00366BB5" w:rsidRPr="008072B1" w:rsidRDefault="00366BB5" w:rsidP="00366BB5">
      <w:pPr>
        <w:pStyle w:val="11"/>
        <w:ind w:firstLine="709"/>
        <w:rPr>
          <w:szCs w:val="28"/>
        </w:rPr>
      </w:pPr>
      <w:proofErr w:type="gramStart"/>
      <w:r w:rsidRPr="008072B1">
        <w:rPr>
          <w:szCs w:val="28"/>
        </w:rPr>
        <w:t>Нижеподписавшийся</w:t>
      </w:r>
      <w:proofErr w:type="gramEnd"/>
      <w:r w:rsidRPr="008072B1">
        <w:rPr>
          <w:szCs w:val="28"/>
        </w:rPr>
        <w:t xml:space="preserve"> удостоверяет, что сделанные заявления и сведения, представленные в настоящей заявке, являются полными, точными и верными.</w:t>
      </w:r>
    </w:p>
    <w:p w:rsidR="00366BB5" w:rsidRPr="008072B1" w:rsidRDefault="00366BB5" w:rsidP="00366BB5">
      <w:pPr>
        <w:pStyle w:val="11"/>
        <w:ind w:firstLine="708"/>
        <w:rPr>
          <w:szCs w:val="28"/>
        </w:rPr>
      </w:pPr>
      <w:r w:rsidRPr="008072B1">
        <w:rPr>
          <w:szCs w:val="28"/>
        </w:rPr>
        <w:t>В подтверждение этого прилагаем все необходимые документы.</w:t>
      </w:r>
    </w:p>
    <w:p w:rsidR="00366BB5" w:rsidRPr="008072B1" w:rsidRDefault="00366BB5" w:rsidP="00366BB5">
      <w:pPr>
        <w:pStyle w:val="3"/>
        <w:pBdr>
          <w:bottom w:val="single" w:sz="12" w:space="1" w:color="auto"/>
        </w:pBdr>
        <w:rPr>
          <w:rFonts w:ascii="Times New Roman" w:hAnsi="Times New Roman"/>
          <w:b w:val="0"/>
          <w:sz w:val="28"/>
          <w:szCs w:val="28"/>
        </w:rPr>
      </w:pPr>
      <w:r w:rsidRPr="008072B1">
        <w:rPr>
          <w:rFonts w:ascii="Times New Roman" w:hAnsi="Times New Roman"/>
          <w:b w:val="0"/>
          <w:sz w:val="28"/>
          <w:szCs w:val="28"/>
        </w:rPr>
        <w:t>Представитель, имеющий полномочия подписать заявку на участие от имени</w:t>
      </w:r>
    </w:p>
    <w:p w:rsidR="00366BB5" w:rsidRPr="008F7D49" w:rsidRDefault="00366BB5" w:rsidP="00366BB5">
      <w:pPr>
        <w:pBdr>
          <w:bottom w:val="single" w:sz="12" w:space="1" w:color="auto"/>
        </w:pBdr>
        <w:tabs>
          <w:tab w:val="left" w:pos="8640"/>
        </w:tabs>
        <w:jc w:val="center"/>
        <w:rPr>
          <w:sz w:val="28"/>
          <w:szCs w:val="28"/>
        </w:rPr>
      </w:pPr>
      <w:r w:rsidRPr="008F7D49">
        <w:rPr>
          <w:sz w:val="28"/>
          <w:szCs w:val="28"/>
        </w:rPr>
        <w:t>(полное наименование участника)</w:t>
      </w:r>
    </w:p>
    <w:p w:rsidR="00366BB5" w:rsidRDefault="00366BB5" w:rsidP="00366BB5">
      <w:pPr>
        <w:rPr>
          <w:sz w:val="28"/>
          <w:szCs w:val="28"/>
        </w:rPr>
      </w:pPr>
    </w:p>
    <w:p w:rsidR="00366BB5" w:rsidRPr="008F7D49" w:rsidRDefault="00366BB5" w:rsidP="00366BB5">
      <w:pPr>
        <w:rPr>
          <w:sz w:val="28"/>
          <w:szCs w:val="28"/>
        </w:rPr>
      </w:pPr>
      <w:r w:rsidRPr="008F7D49">
        <w:rPr>
          <w:sz w:val="28"/>
          <w:szCs w:val="28"/>
        </w:rPr>
        <w:t>Печать</w:t>
      </w:r>
      <w:r>
        <w:rPr>
          <w:sz w:val="28"/>
          <w:szCs w:val="28"/>
        </w:rPr>
        <w:t xml:space="preserve"> (при наличии)</w:t>
      </w:r>
      <w:r w:rsidRPr="008F7D49">
        <w:rPr>
          <w:sz w:val="28"/>
          <w:szCs w:val="28"/>
        </w:rPr>
        <w:tab/>
      </w:r>
      <w:r w:rsidRPr="008F7D49">
        <w:rPr>
          <w:sz w:val="28"/>
          <w:szCs w:val="28"/>
        </w:rPr>
        <w:tab/>
      </w:r>
      <w:r w:rsidRPr="008F7D49">
        <w:rPr>
          <w:sz w:val="28"/>
          <w:szCs w:val="28"/>
        </w:rPr>
        <w:tab/>
        <w:t>(должность, подпись, ФИО)</w:t>
      </w:r>
    </w:p>
    <w:p w:rsidR="00366BB5" w:rsidRDefault="00366BB5" w:rsidP="00366BB5">
      <w:pPr>
        <w:pStyle w:val="33"/>
        <w:rPr>
          <w:sz w:val="28"/>
          <w:szCs w:val="28"/>
        </w:rPr>
      </w:pPr>
    </w:p>
    <w:p w:rsidR="00366BB5" w:rsidRDefault="00366BB5" w:rsidP="00366BB5">
      <w:pPr>
        <w:pStyle w:val="33"/>
        <w:rPr>
          <w:sz w:val="28"/>
          <w:szCs w:val="28"/>
        </w:rPr>
      </w:pPr>
      <w:r>
        <w:rPr>
          <w:sz w:val="28"/>
          <w:szCs w:val="28"/>
        </w:rPr>
        <w:t>«</w:t>
      </w:r>
      <w:r w:rsidRPr="008F7D49">
        <w:rPr>
          <w:sz w:val="28"/>
          <w:szCs w:val="28"/>
        </w:rPr>
        <w:t>____</w:t>
      </w:r>
      <w:r>
        <w:rPr>
          <w:sz w:val="28"/>
          <w:szCs w:val="28"/>
        </w:rPr>
        <w:t>»</w:t>
      </w:r>
      <w:r w:rsidRPr="008F7D49">
        <w:rPr>
          <w:sz w:val="28"/>
          <w:szCs w:val="28"/>
        </w:rPr>
        <w:t xml:space="preserve"> _________ 20__ г.</w:t>
      </w:r>
    </w:p>
    <w:tbl>
      <w:tblPr>
        <w:tblW w:w="0" w:type="auto"/>
        <w:tblLook w:val="0000"/>
      </w:tblPr>
      <w:tblGrid>
        <w:gridCol w:w="4785"/>
        <w:gridCol w:w="4785"/>
      </w:tblGrid>
      <w:tr w:rsidR="00366BB5" w:rsidRPr="008F7D49" w:rsidTr="00E00FC5">
        <w:tc>
          <w:tcPr>
            <w:tcW w:w="4785" w:type="dxa"/>
          </w:tcPr>
          <w:p w:rsidR="00366BB5" w:rsidRPr="008F7D49" w:rsidRDefault="00366BB5" w:rsidP="00E00FC5">
            <w:pPr>
              <w:pStyle w:val="2"/>
              <w:suppressAutoHyphens/>
              <w:spacing w:before="0" w:after="0" w:line="260" w:lineRule="exact"/>
              <w:jc w:val="center"/>
              <w:rPr>
                <w:rFonts w:eastAsia="MS Mincho"/>
                <w:i w:val="0"/>
                <w:iCs w:val="0"/>
              </w:rPr>
            </w:pPr>
            <w:r w:rsidRPr="008F7D49">
              <w:lastRenderedPageBreak/>
              <w:br w:type="page"/>
            </w:r>
            <w:r w:rsidRPr="008F7D49">
              <w:rPr>
                <w:b w:val="0"/>
                <w:i w:val="0"/>
              </w:rPr>
              <w:br w:type="page"/>
            </w:r>
          </w:p>
        </w:tc>
        <w:tc>
          <w:tcPr>
            <w:tcW w:w="4785" w:type="dxa"/>
          </w:tcPr>
          <w:p w:rsidR="00366BB5" w:rsidRPr="008F7D49" w:rsidRDefault="00366BB5" w:rsidP="00E00FC5">
            <w:pPr>
              <w:pStyle w:val="2"/>
              <w:suppressAutoHyphens/>
              <w:spacing w:before="0" w:after="0"/>
              <w:ind w:left="1878" w:hanging="426"/>
              <w:jc w:val="right"/>
              <w:rPr>
                <w:rFonts w:ascii="Times New Roman" w:hAnsi="Times New Roman"/>
                <w:b w:val="0"/>
                <w:bCs w:val="0"/>
                <w:i w:val="0"/>
                <w:iCs w:val="0"/>
              </w:rPr>
            </w:pPr>
            <w:r w:rsidRPr="008F7D49">
              <w:rPr>
                <w:rFonts w:ascii="Times New Roman" w:hAnsi="Times New Roman"/>
                <w:b w:val="0"/>
                <w:bCs w:val="0"/>
                <w:i w:val="0"/>
                <w:iCs w:val="0"/>
              </w:rPr>
              <w:t>Приложение № 2</w:t>
            </w:r>
          </w:p>
          <w:p w:rsidR="00366BB5" w:rsidRPr="008F7D49" w:rsidRDefault="00366BB5" w:rsidP="00E00FC5">
            <w:pPr>
              <w:pStyle w:val="2"/>
              <w:suppressAutoHyphens/>
              <w:spacing w:before="0" w:after="0"/>
              <w:jc w:val="right"/>
              <w:rPr>
                <w:rFonts w:ascii="Times New Roman" w:eastAsia="MS Mincho" w:hAnsi="Times New Roman"/>
                <w:b w:val="0"/>
                <w:bCs w:val="0"/>
                <w:i w:val="0"/>
                <w:iCs w:val="0"/>
              </w:rPr>
            </w:pPr>
            <w:r w:rsidRPr="008F7D49">
              <w:rPr>
                <w:rFonts w:ascii="Times New Roman" w:hAnsi="Times New Roman"/>
                <w:b w:val="0"/>
                <w:bCs w:val="0"/>
                <w:i w:val="0"/>
                <w:iCs w:val="0"/>
              </w:rPr>
              <w:t xml:space="preserve">к </w:t>
            </w:r>
            <w:r>
              <w:rPr>
                <w:rFonts w:ascii="Times New Roman" w:hAnsi="Times New Roman"/>
                <w:b w:val="0"/>
                <w:bCs w:val="0"/>
                <w:i w:val="0"/>
                <w:iCs w:val="0"/>
              </w:rPr>
              <w:t xml:space="preserve">котировочной документации </w:t>
            </w:r>
          </w:p>
        </w:tc>
      </w:tr>
      <w:tr w:rsidR="00366BB5" w:rsidRPr="008F7D49" w:rsidTr="00E00FC5">
        <w:tc>
          <w:tcPr>
            <w:tcW w:w="4785" w:type="dxa"/>
          </w:tcPr>
          <w:p w:rsidR="00366BB5" w:rsidRPr="008F7D49" w:rsidRDefault="00366BB5" w:rsidP="00E00FC5">
            <w:pPr>
              <w:pStyle w:val="2"/>
              <w:suppressAutoHyphens/>
              <w:spacing w:before="0" w:after="0" w:line="260" w:lineRule="exact"/>
              <w:jc w:val="center"/>
              <w:rPr>
                <w:rFonts w:eastAsia="MS Mincho"/>
                <w:i w:val="0"/>
                <w:iCs w:val="0"/>
              </w:rPr>
            </w:pPr>
          </w:p>
        </w:tc>
        <w:tc>
          <w:tcPr>
            <w:tcW w:w="4785" w:type="dxa"/>
          </w:tcPr>
          <w:p w:rsidR="00366BB5" w:rsidRPr="008F7D49" w:rsidRDefault="00366BB5" w:rsidP="00E00FC5">
            <w:pPr>
              <w:pStyle w:val="2"/>
              <w:suppressAutoHyphens/>
              <w:spacing w:before="0" w:after="0" w:line="260" w:lineRule="exact"/>
              <w:rPr>
                <w:rFonts w:ascii="Times New Roman" w:hAnsi="Times New Roman"/>
                <w:b w:val="0"/>
                <w:bCs w:val="0"/>
                <w:i w:val="0"/>
                <w:iCs w:val="0"/>
              </w:rPr>
            </w:pPr>
          </w:p>
        </w:tc>
      </w:tr>
    </w:tbl>
    <w:p w:rsidR="00366BB5" w:rsidRPr="001918BF" w:rsidRDefault="00366BB5" w:rsidP="00366BB5">
      <w:pPr>
        <w:pStyle w:val="a9"/>
        <w:spacing w:before="160"/>
        <w:jc w:val="center"/>
        <w:rPr>
          <w:sz w:val="28"/>
          <w:szCs w:val="28"/>
        </w:rPr>
      </w:pPr>
      <w:r w:rsidRPr="001918BF">
        <w:rPr>
          <w:sz w:val="28"/>
          <w:szCs w:val="28"/>
        </w:rPr>
        <w:t>СВЕДЕНИЯ ОБ УЧАСТНИКЕ (для юридических лиц)</w:t>
      </w:r>
    </w:p>
    <w:p w:rsidR="00366BB5" w:rsidRPr="001918BF" w:rsidRDefault="00366BB5" w:rsidP="00366BB5">
      <w:pPr>
        <w:pStyle w:val="a9"/>
        <w:spacing w:before="160"/>
        <w:jc w:val="center"/>
        <w:rPr>
          <w:i/>
          <w:sz w:val="28"/>
          <w:szCs w:val="28"/>
        </w:rPr>
      </w:pPr>
      <w:r w:rsidRPr="001918BF">
        <w:rPr>
          <w:i/>
          <w:sz w:val="28"/>
          <w:szCs w:val="28"/>
        </w:rPr>
        <w:t>(в случае</w:t>
      </w:r>
      <w:proofErr w:type="gramStart"/>
      <w:r w:rsidRPr="001918BF">
        <w:rPr>
          <w:i/>
          <w:sz w:val="28"/>
          <w:szCs w:val="28"/>
        </w:rPr>
        <w:t>,</w:t>
      </w:r>
      <w:proofErr w:type="gramEnd"/>
      <w:r w:rsidRPr="001918BF">
        <w:rPr>
          <w:i/>
          <w:sz w:val="28"/>
          <w:szCs w:val="28"/>
        </w:rPr>
        <w:t xml:space="preserve"> если на стороне одного участника выступает несколько лиц, сведения предоставляются на каждое лицо)</w:t>
      </w:r>
    </w:p>
    <w:p w:rsidR="00366BB5" w:rsidRPr="008F7D49" w:rsidRDefault="00366BB5" w:rsidP="00366BB5">
      <w:pPr>
        <w:pStyle w:val="a9"/>
        <w:spacing w:before="160"/>
        <w:ind w:left="720" w:firstLine="0"/>
        <w:rPr>
          <w:sz w:val="28"/>
          <w:szCs w:val="28"/>
        </w:rPr>
      </w:pPr>
      <w:r w:rsidRPr="008F7D49">
        <w:rPr>
          <w:sz w:val="28"/>
          <w:szCs w:val="28"/>
        </w:rPr>
        <w:t xml:space="preserve">1. Наименование участника (если менялось в течение последних 5 лет, </w:t>
      </w:r>
      <w:proofErr w:type="gramStart"/>
      <w:r w:rsidRPr="008F7D49">
        <w:rPr>
          <w:sz w:val="28"/>
          <w:szCs w:val="28"/>
        </w:rPr>
        <w:t>указать</w:t>
      </w:r>
      <w:proofErr w:type="gramEnd"/>
      <w:r w:rsidRPr="008F7D49">
        <w:rPr>
          <w:sz w:val="28"/>
          <w:szCs w:val="28"/>
        </w:rPr>
        <w:t xml:space="preserve"> когда и привести прежнее название)</w:t>
      </w:r>
    </w:p>
    <w:p w:rsidR="00366BB5" w:rsidRPr="008F7D49" w:rsidRDefault="00366BB5" w:rsidP="00366BB5">
      <w:pPr>
        <w:pStyle w:val="a9"/>
        <w:ind w:left="720" w:firstLine="0"/>
        <w:jc w:val="left"/>
        <w:rPr>
          <w:sz w:val="28"/>
          <w:szCs w:val="28"/>
        </w:rPr>
      </w:pPr>
      <w:r w:rsidRPr="008F7D49">
        <w:rPr>
          <w:sz w:val="28"/>
          <w:szCs w:val="28"/>
        </w:rPr>
        <w:t>Юридический адрес ________________________________________</w:t>
      </w:r>
    </w:p>
    <w:p w:rsidR="00366BB5" w:rsidRPr="008F7D49" w:rsidRDefault="00366BB5" w:rsidP="00366BB5">
      <w:pPr>
        <w:pStyle w:val="a9"/>
        <w:ind w:left="720" w:firstLine="0"/>
        <w:jc w:val="left"/>
        <w:rPr>
          <w:sz w:val="28"/>
          <w:szCs w:val="28"/>
        </w:rPr>
      </w:pPr>
      <w:r w:rsidRPr="008F7D49">
        <w:rPr>
          <w:sz w:val="28"/>
          <w:szCs w:val="28"/>
        </w:rPr>
        <w:t>Фактическое местонахождение ______________________________</w:t>
      </w:r>
    </w:p>
    <w:p w:rsidR="00366BB5" w:rsidRPr="008F7D49" w:rsidRDefault="00366BB5" w:rsidP="00366BB5">
      <w:pPr>
        <w:pStyle w:val="a9"/>
        <w:ind w:left="720" w:firstLine="0"/>
        <w:jc w:val="left"/>
        <w:rPr>
          <w:sz w:val="28"/>
          <w:szCs w:val="28"/>
        </w:rPr>
      </w:pPr>
      <w:r w:rsidRPr="008F7D49">
        <w:rPr>
          <w:sz w:val="28"/>
          <w:szCs w:val="28"/>
        </w:rPr>
        <w:t>Телефон</w:t>
      </w:r>
      <w:proofErr w:type="gramStart"/>
      <w:r w:rsidRPr="008F7D49">
        <w:rPr>
          <w:sz w:val="28"/>
          <w:szCs w:val="28"/>
        </w:rPr>
        <w:t xml:space="preserve"> (______) __________________________________________</w:t>
      </w:r>
      <w:proofErr w:type="gramEnd"/>
    </w:p>
    <w:p w:rsidR="00366BB5" w:rsidRPr="008F7D49" w:rsidRDefault="00366BB5" w:rsidP="00366BB5">
      <w:pPr>
        <w:pStyle w:val="a9"/>
        <w:ind w:left="720" w:firstLine="0"/>
        <w:jc w:val="left"/>
        <w:rPr>
          <w:sz w:val="28"/>
          <w:szCs w:val="28"/>
        </w:rPr>
      </w:pPr>
      <w:r w:rsidRPr="008F7D49">
        <w:rPr>
          <w:sz w:val="28"/>
          <w:szCs w:val="28"/>
        </w:rPr>
        <w:t>Факс</w:t>
      </w:r>
      <w:proofErr w:type="gramStart"/>
      <w:r w:rsidRPr="008F7D49">
        <w:rPr>
          <w:sz w:val="28"/>
          <w:szCs w:val="28"/>
        </w:rPr>
        <w:t xml:space="preserve"> (______) _____________________________________________</w:t>
      </w:r>
      <w:proofErr w:type="gramEnd"/>
    </w:p>
    <w:p w:rsidR="00366BB5" w:rsidRPr="008F7D49" w:rsidRDefault="00366BB5" w:rsidP="00366BB5">
      <w:pPr>
        <w:pStyle w:val="a9"/>
        <w:ind w:left="720" w:firstLine="0"/>
        <w:jc w:val="left"/>
        <w:rPr>
          <w:sz w:val="28"/>
          <w:szCs w:val="28"/>
        </w:rPr>
      </w:pPr>
      <w:r w:rsidRPr="008F7D49">
        <w:rPr>
          <w:sz w:val="28"/>
          <w:szCs w:val="28"/>
        </w:rPr>
        <w:t>Адрес электронной почты __________________@_______________</w:t>
      </w:r>
    </w:p>
    <w:p w:rsidR="00366BB5" w:rsidRPr="008F7D49" w:rsidRDefault="00366BB5" w:rsidP="00366BB5">
      <w:pPr>
        <w:pStyle w:val="a9"/>
        <w:tabs>
          <w:tab w:val="left" w:pos="1080"/>
        </w:tabs>
        <w:ind w:left="720" w:firstLine="0"/>
        <w:rPr>
          <w:sz w:val="28"/>
          <w:szCs w:val="28"/>
        </w:rPr>
      </w:pPr>
      <w:r w:rsidRPr="008F7D49">
        <w:rPr>
          <w:sz w:val="28"/>
          <w:szCs w:val="28"/>
        </w:rPr>
        <w:t>2. Руководитель</w:t>
      </w:r>
    </w:p>
    <w:p w:rsidR="00366BB5" w:rsidRPr="008F7D49" w:rsidRDefault="00366BB5" w:rsidP="00366BB5">
      <w:pPr>
        <w:pStyle w:val="a9"/>
        <w:tabs>
          <w:tab w:val="left" w:pos="1080"/>
        </w:tabs>
        <w:ind w:left="720" w:firstLine="0"/>
        <w:rPr>
          <w:sz w:val="28"/>
          <w:szCs w:val="28"/>
        </w:rPr>
      </w:pPr>
      <w:r w:rsidRPr="008F7D49">
        <w:rPr>
          <w:sz w:val="28"/>
          <w:szCs w:val="28"/>
        </w:rPr>
        <w:t>3. Банковские реквизиты</w:t>
      </w:r>
    </w:p>
    <w:p w:rsidR="00366BB5" w:rsidRPr="008F7D49" w:rsidRDefault="00366BB5" w:rsidP="00366BB5">
      <w:pPr>
        <w:pStyle w:val="a9"/>
        <w:tabs>
          <w:tab w:val="left" w:pos="1080"/>
        </w:tabs>
        <w:ind w:left="720" w:firstLine="0"/>
        <w:rPr>
          <w:sz w:val="28"/>
          <w:szCs w:val="28"/>
        </w:rPr>
      </w:pPr>
      <w:r w:rsidRPr="008F7D49">
        <w:rPr>
          <w:sz w:val="28"/>
          <w:szCs w:val="28"/>
        </w:rPr>
        <w:t>4. ИНН</w:t>
      </w:r>
    </w:p>
    <w:p w:rsidR="00366BB5" w:rsidRPr="008F7D49" w:rsidRDefault="00366BB5" w:rsidP="00366BB5">
      <w:pPr>
        <w:pStyle w:val="a9"/>
        <w:tabs>
          <w:tab w:val="left" w:pos="1080"/>
        </w:tabs>
        <w:ind w:left="720" w:firstLine="0"/>
        <w:rPr>
          <w:sz w:val="28"/>
          <w:szCs w:val="28"/>
        </w:rPr>
      </w:pPr>
      <w:r w:rsidRPr="008F7D49">
        <w:rPr>
          <w:sz w:val="28"/>
          <w:szCs w:val="28"/>
        </w:rPr>
        <w:t>5. КПП</w:t>
      </w:r>
    </w:p>
    <w:p w:rsidR="00366BB5" w:rsidRPr="008F7D49" w:rsidRDefault="00366BB5" w:rsidP="00366BB5">
      <w:pPr>
        <w:pStyle w:val="a9"/>
        <w:tabs>
          <w:tab w:val="left" w:pos="1080"/>
        </w:tabs>
        <w:ind w:left="720" w:firstLine="0"/>
        <w:rPr>
          <w:sz w:val="28"/>
          <w:szCs w:val="28"/>
        </w:rPr>
      </w:pPr>
      <w:r w:rsidRPr="008F7D49">
        <w:rPr>
          <w:sz w:val="28"/>
          <w:szCs w:val="28"/>
        </w:rPr>
        <w:t>6. ОГРН</w:t>
      </w:r>
    </w:p>
    <w:p w:rsidR="00366BB5" w:rsidRPr="008F7D49" w:rsidRDefault="00366BB5" w:rsidP="00366BB5">
      <w:pPr>
        <w:pStyle w:val="a9"/>
        <w:tabs>
          <w:tab w:val="left" w:pos="1080"/>
        </w:tabs>
        <w:ind w:left="720" w:firstLine="0"/>
        <w:rPr>
          <w:sz w:val="28"/>
          <w:szCs w:val="28"/>
        </w:rPr>
      </w:pPr>
      <w:r w:rsidRPr="008F7D49">
        <w:rPr>
          <w:sz w:val="28"/>
          <w:szCs w:val="28"/>
        </w:rPr>
        <w:t>7.ОКПО</w:t>
      </w:r>
    </w:p>
    <w:p w:rsidR="00366BB5" w:rsidRDefault="00366BB5" w:rsidP="00366BB5">
      <w:pPr>
        <w:pStyle w:val="a9"/>
        <w:tabs>
          <w:tab w:val="left" w:pos="1080"/>
        </w:tabs>
        <w:ind w:left="720" w:firstLine="0"/>
        <w:rPr>
          <w:sz w:val="28"/>
          <w:szCs w:val="28"/>
        </w:rPr>
      </w:pPr>
      <w:r w:rsidRPr="008F7D49">
        <w:rPr>
          <w:sz w:val="28"/>
          <w:szCs w:val="28"/>
        </w:rPr>
        <w:t xml:space="preserve">8. Название и адрес филиалов </w:t>
      </w:r>
    </w:p>
    <w:p w:rsidR="00366BB5" w:rsidRPr="00CB689E" w:rsidRDefault="00366BB5" w:rsidP="00366BB5">
      <w:pPr>
        <w:pStyle w:val="a9"/>
        <w:tabs>
          <w:tab w:val="left" w:pos="1080"/>
        </w:tabs>
        <w:ind w:left="720" w:firstLine="0"/>
        <w:rPr>
          <w:sz w:val="28"/>
          <w:szCs w:val="28"/>
        </w:rPr>
      </w:pPr>
      <w:r w:rsidRPr="00CB689E">
        <w:rPr>
          <w:sz w:val="28"/>
          <w:szCs w:val="28"/>
        </w:rPr>
        <w:t>9. Контактные лица</w:t>
      </w:r>
    </w:p>
    <w:p w:rsidR="00366BB5" w:rsidRPr="00CB689E" w:rsidRDefault="00366BB5" w:rsidP="00366BB5">
      <w:pPr>
        <w:ind w:right="97" w:firstLine="709"/>
        <w:jc w:val="both"/>
        <w:rPr>
          <w:sz w:val="28"/>
          <w:szCs w:val="28"/>
        </w:rPr>
      </w:pPr>
      <w:r w:rsidRPr="00CB689E">
        <w:rPr>
          <w:sz w:val="28"/>
          <w:szCs w:val="28"/>
        </w:rPr>
        <w:t>Уполномоченные представители заказчика могут связаться со следующими лицами для получения дополнительной информации об участнике:</w:t>
      </w:r>
    </w:p>
    <w:p w:rsidR="00366BB5" w:rsidRPr="00CB689E" w:rsidRDefault="00366BB5" w:rsidP="00366BB5">
      <w:pPr>
        <w:tabs>
          <w:tab w:val="left" w:pos="9639"/>
        </w:tabs>
        <w:rPr>
          <w:sz w:val="28"/>
          <w:szCs w:val="28"/>
          <w:u w:val="single"/>
        </w:rPr>
      </w:pPr>
      <w:r w:rsidRPr="00CB689E">
        <w:rPr>
          <w:sz w:val="28"/>
          <w:szCs w:val="28"/>
          <w:u w:val="single"/>
        </w:rPr>
        <w:t>Справки по общим вопросам и вопросам управления</w:t>
      </w:r>
    </w:p>
    <w:p w:rsidR="00366BB5" w:rsidRPr="00CB689E" w:rsidRDefault="00366BB5" w:rsidP="00366BB5">
      <w:pPr>
        <w:tabs>
          <w:tab w:val="left" w:pos="9639"/>
        </w:tabs>
        <w:rPr>
          <w:sz w:val="28"/>
          <w:szCs w:val="28"/>
        </w:rPr>
      </w:pPr>
      <w:r w:rsidRPr="00CB689E">
        <w:rPr>
          <w:sz w:val="28"/>
          <w:szCs w:val="28"/>
        </w:rPr>
        <w:t>Контактное лицо (должность, ФИО, телефон)</w:t>
      </w:r>
    </w:p>
    <w:p w:rsidR="00366BB5" w:rsidRPr="00CB689E" w:rsidRDefault="00366BB5" w:rsidP="00366BB5">
      <w:pPr>
        <w:tabs>
          <w:tab w:val="left" w:pos="9639"/>
        </w:tabs>
        <w:rPr>
          <w:sz w:val="28"/>
          <w:szCs w:val="28"/>
          <w:u w:val="single"/>
        </w:rPr>
      </w:pPr>
      <w:r w:rsidRPr="00CB689E">
        <w:rPr>
          <w:sz w:val="28"/>
          <w:szCs w:val="28"/>
          <w:u w:val="single"/>
        </w:rPr>
        <w:t>Справки по кадровым вопросам</w:t>
      </w:r>
    </w:p>
    <w:p w:rsidR="00366BB5" w:rsidRPr="00CB689E" w:rsidRDefault="00366BB5" w:rsidP="00366BB5">
      <w:pPr>
        <w:tabs>
          <w:tab w:val="left" w:pos="9639"/>
        </w:tabs>
        <w:rPr>
          <w:sz w:val="28"/>
          <w:szCs w:val="28"/>
        </w:rPr>
      </w:pPr>
      <w:r w:rsidRPr="00CB689E">
        <w:rPr>
          <w:sz w:val="28"/>
          <w:szCs w:val="28"/>
        </w:rPr>
        <w:t>Контактное лицо (должность, ФИО, телефон)</w:t>
      </w:r>
    </w:p>
    <w:p w:rsidR="00366BB5" w:rsidRPr="00CB689E" w:rsidRDefault="00366BB5" w:rsidP="00366BB5">
      <w:pPr>
        <w:tabs>
          <w:tab w:val="left" w:pos="9639"/>
        </w:tabs>
        <w:rPr>
          <w:sz w:val="28"/>
          <w:szCs w:val="28"/>
          <w:u w:val="single"/>
        </w:rPr>
      </w:pPr>
      <w:r w:rsidRPr="00CB689E">
        <w:rPr>
          <w:sz w:val="28"/>
          <w:szCs w:val="28"/>
          <w:u w:val="single"/>
        </w:rPr>
        <w:t>Справки по техническим вопросам</w:t>
      </w:r>
    </w:p>
    <w:p w:rsidR="00366BB5" w:rsidRPr="00CB689E" w:rsidRDefault="00366BB5" w:rsidP="00366BB5">
      <w:pPr>
        <w:tabs>
          <w:tab w:val="left" w:pos="9639"/>
        </w:tabs>
        <w:rPr>
          <w:sz w:val="28"/>
          <w:szCs w:val="28"/>
        </w:rPr>
      </w:pPr>
      <w:r w:rsidRPr="00CB689E">
        <w:rPr>
          <w:sz w:val="28"/>
          <w:szCs w:val="28"/>
        </w:rPr>
        <w:t>Контактное лицо (должность, ФИО, телефон)</w:t>
      </w:r>
    </w:p>
    <w:p w:rsidR="00366BB5" w:rsidRPr="00CB689E" w:rsidRDefault="00366BB5" w:rsidP="00366BB5">
      <w:pPr>
        <w:tabs>
          <w:tab w:val="left" w:pos="9639"/>
        </w:tabs>
        <w:rPr>
          <w:sz w:val="28"/>
          <w:szCs w:val="28"/>
          <w:u w:val="single"/>
        </w:rPr>
      </w:pPr>
      <w:r w:rsidRPr="00CB689E">
        <w:rPr>
          <w:sz w:val="28"/>
          <w:szCs w:val="28"/>
          <w:u w:val="single"/>
        </w:rPr>
        <w:t>Справки по финансовым вопросам</w:t>
      </w:r>
    </w:p>
    <w:p w:rsidR="00366BB5" w:rsidRPr="00CB689E" w:rsidRDefault="00366BB5" w:rsidP="00366BB5">
      <w:pPr>
        <w:tabs>
          <w:tab w:val="left" w:pos="9639"/>
        </w:tabs>
        <w:rPr>
          <w:sz w:val="28"/>
          <w:szCs w:val="28"/>
        </w:rPr>
      </w:pPr>
      <w:r w:rsidRPr="00CB689E">
        <w:rPr>
          <w:sz w:val="28"/>
          <w:szCs w:val="28"/>
        </w:rPr>
        <w:t>Контактное лицо (должность, ФИО, телефон)</w:t>
      </w:r>
    </w:p>
    <w:p w:rsidR="00366BB5" w:rsidRPr="008F7D49" w:rsidRDefault="00366BB5" w:rsidP="00366BB5">
      <w:pPr>
        <w:pStyle w:val="a9"/>
        <w:spacing w:before="160"/>
        <w:rPr>
          <w:rFonts w:eastAsia="Times New Roman"/>
          <w:i/>
          <w:spacing w:val="-13"/>
          <w:sz w:val="28"/>
          <w:u w:val="single"/>
        </w:rPr>
      </w:pPr>
      <w:r>
        <w:rPr>
          <w:rFonts w:eastAsia="Times New Roman"/>
          <w:spacing w:val="-13"/>
          <w:sz w:val="28"/>
        </w:rPr>
        <w:t>10</w:t>
      </w:r>
      <w:r w:rsidRPr="008F7D49">
        <w:rPr>
          <w:rFonts w:eastAsia="Times New Roman"/>
          <w:spacing w:val="-13"/>
          <w:sz w:val="28"/>
        </w:rPr>
        <w:t>. Реквизиты для перечисления денежных средств, внесенных в качестве обеспечения заявки____________________________________________</w:t>
      </w:r>
      <w:r>
        <w:rPr>
          <w:rFonts w:eastAsia="Times New Roman"/>
          <w:spacing w:val="-13"/>
          <w:sz w:val="28"/>
        </w:rPr>
        <w:t xml:space="preserve"> (</w:t>
      </w:r>
      <w:r w:rsidRPr="008F7D49">
        <w:rPr>
          <w:rFonts w:eastAsia="Times New Roman"/>
          <w:i/>
          <w:spacing w:val="-13"/>
          <w:sz w:val="28"/>
          <w:u w:val="single"/>
        </w:rPr>
        <w:t xml:space="preserve">заполняется только в случае, если документацией </w:t>
      </w:r>
      <w:r w:rsidRPr="00C652C3">
        <w:rPr>
          <w:rFonts w:eastAsia="Times New Roman"/>
          <w:bCs/>
          <w:i/>
          <w:spacing w:val="-13"/>
          <w:sz w:val="28"/>
          <w:u w:val="single"/>
        </w:rPr>
        <w:t>запроса предложений</w:t>
      </w:r>
      <w:r w:rsidRPr="00C652C3">
        <w:rPr>
          <w:rFonts w:eastAsia="Times New Roman"/>
          <w:i/>
          <w:spacing w:val="-13"/>
          <w:sz w:val="28"/>
          <w:u w:val="single"/>
        </w:rPr>
        <w:t xml:space="preserve"> </w:t>
      </w:r>
      <w:r w:rsidRPr="008F7D49">
        <w:rPr>
          <w:rFonts w:eastAsia="Times New Roman"/>
          <w:i/>
          <w:spacing w:val="-13"/>
          <w:sz w:val="28"/>
          <w:u w:val="single"/>
        </w:rPr>
        <w:t>предусмотрено обеспечение заявки в виде перечисления денежных средств</w:t>
      </w:r>
      <w:r>
        <w:rPr>
          <w:rFonts w:eastAsia="Times New Roman"/>
          <w:i/>
          <w:spacing w:val="-13"/>
          <w:sz w:val="28"/>
          <w:u w:val="single"/>
        </w:rPr>
        <w:t>).</w:t>
      </w:r>
    </w:p>
    <w:p w:rsidR="00366BB5" w:rsidRPr="008F7D49" w:rsidRDefault="00366BB5" w:rsidP="00366BB5">
      <w:pPr>
        <w:pStyle w:val="a9"/>
        <w:spacing w:before="160"/>
        <w:ind w:firstLine="0"/>
        <w:jc w:val="center"/>
        <w:rPr>
          <w:rFonts w:eastAsia="Times New Roman"/>
          <w:spacing w:val="-13"/>
          <w:sz w:val="28"/>
        </w:rPr>
      </w:pPr>
      <w:proofErr w:type="gramStart"/>
      <w:r w:rsidRPr="008F7D49">
        <w:rPr>
          <w:rFonts w:eastAsia="Times New Roman"/>
          <w:spacing w:val="-13"/>
          <w:sz w:val="28"/>
        </w:rPr>
        <w:t>Имеющий</w:t>
      </w:r>
      <w:proofErr w:type="gramEnd"/>
      <w:r w:rsidRPr="008F7D49">
        <w:rPr>
          <w:rFonts w:eastAsia="Times New Roman"/>
          <w:spacing w:val="-13"/>
          <w:sz w:val="28"/>
        </w:rPr>
        <w:t xml:space="preserve"> полномочия действовать от имени участника ________________________________________________________</w:t>
      </w:r>
    </w:p>
    <w:p w:rsidR="00366BB5" w:rsidRPr="008F7D49" w:rsidRDefault="00366BB5" w:rsidP="00366BB5">
      <w:pPr>
        <w:pStyle w:val="a9"/>
        <w:spacing w:before="160"/>
        <w:ind w:firstLine="0"/>
        <w:jc w:val="center"/>
        <w:rPr>
          <w:rFonts w:eastAsia="Times New Roman"/>
          <w:spacing w:val="-13"/>
          <w:sz w:val="28"/>
        </w:rPr>
      </w:pPr>
      <w:r w:rsidRPr="008F7D49">
        <w:rPr>
          <w:rFonts w:eastAsia="Times New Roman"/>
          <w:spacing w:val="-13"/>
          <w:sz w:val="28"/>
        </w:rPr>
        <w:t>(Полное наименование участника)</w:t>
      </w:r>
    </w:p>
    <w:p w:rsidR="00366BB5" w:rsidRDefault="00366BB5" w:rsidP="00366BB5">
      <w:pPr>
        <w:pStyle w:val="a9"/>
        <w:spacing w:before="160"/>
        <w:ind w:firstLine="0"/>
        <w:jc w:val="center"/>
        <w:rPr>
          <w:rFonts w:eastAsia="Times New Roman"/>
          <w:spacing w:val="-13"/>
          <w:sz w:val="28"/>
        </w:rPr>
      </w:pPr>
      <w:r w:rsidRPr="008F7D49">
        <w:rPr>
          <w:rFonts w:eastAsia="Times New Roman"/>
          <w:spacing w:val="-13"/>
          <w:sz w:val="28"/>
        </w:rPr>
        <w:t xml:space="preserve"> (Должность, подпись, ФИО)                                                </w:t>
      </w:r>
    </w:p>
    <w:p w:rsidR="00366BB5" w:rsidRPr="008F7D49" w:rsidRDefault="00366BB5" w:rsidP="00366BB5">
      <w:pPr>
        <w:pStyle w:val="a9"/>
        <w:spacing w:before="160"/>
        <w:ind w:firstLine="0"/>
        <w:jc w:val="left"/>
        <w:rPr>
          <w:rFonts w:eastAsia="Times New Roman"/>
          <w:spacing w:val="-13"/>
          <w:sz w:val="28"/>
        </w:rPr>
      </w:pPr>
      <w:r>
        <w:rPr>
          <w:rFonts w:eastAsia="Times New Roman"/>
          <w:spacing w:val="-13"/>
          <w:sz w:val="28"/>
        </w:rPr>
        <w:t>П</w:t>
      </w:r>
      <w:r w:rsidRPr="008F7D49">
        <w:rPr>
          <w:rFonts w:eastAsia="Times New Roman"/>
          <w:spacing w:val="-13"/>
          <w:sz w:val="28"/>
        </w:rPr>
        <w:t>ечать</w:t>
      </w:r>
      <w:r>
        <w:rPr>
          <w:rFonts w:eastAsia="Times New Roman"/>
          <w:spacing w:val="-13"/>
          <w:sz w:val="28"/>
        </w:rPr>
        <w:t xml:space="preserve"> (при наличии</w:t>
      </w:r>
      <w:r w:rsidRPr="008F7D49">
        <w:rPr>
          <w:rFonts w:eastAsia="Times New Roman"/>
          <w:spacing w:val="-13"/>
          <w:sz w:val="28"/>
        </w:rPr>
        <w:t>)</w:t>
      </w:r>
    </w:p>
    <w:p w:rsidR="00366BB5" w:rsidRPr="001918BF" w:rsidRDefault="00366BB5" w:rsidP="00366BB5">
      <w:pPr>
        <w:pStyle w:val="a9"/>
        <w:spacing w:before="160"/>
        <w:jc w:val="center"/>
        <w:rPr>
          <w:sz w:val="28"/>
          <w:szCs w:val="28"/>
        </w:rPr>
      </w:pPr>
      <w:r w:rsidRPr="001918BF">
        <w:rPr>
          <w:sz w:val="28"/>
          <w:szCs w:val="28"/>
        </w:rPr>
        <w:lastRenderedPageBreak/>
        <w:t>СВЕДЕНИЯ ОБ УЧАСТНИКЕ (для физических лиц)</w:t>
      </w:r>
    </w:p>
    <w:p w:rsidR="00366BB5" w:rsidRPr="001918BF" w:rsidRDefault="00366BB5" w:rsidP="00366BB5">
      <w:pPr>
        <w:pStyle w:val="a9"/>
        <w:spacing w:before="160"/>
        <w:jc w:val="center"/>
        <w:rPr>
          <w:i/>
          <w:sz w:val="28"/>
          <w:szCs w:val="28"/>
        </w:rPr>
      </w:pPr>
      <w:r w:rsidRPr="001918BF">
        <w:rPr>
          <w:i/>
          <w:sz w:val="28"/>
          <w:szCs w:val="28"/>
        </w:rPr>
        <w:t>(в случае если на стороне одного участника выступает несколько лиц, сведения предоставляются на каждое лицо)</w:t>
      </w:r>
    </w:p>
    <w:p w:rsidR="00366BB5" w:rsidRPr="008F7D49" w:rsidRDefault="00366BB5" w:rsidP="00366BB5">
      <w:pPr>
        <w:pStyle w:val="a9"/>
        <w:spacing w:before="160"/>
        <w:jc w:val="center"/>
        <w:rPr>
          <w:b/>
          <w:sz w:val="28"/>
          <w:szCs w:val="28"/>
        </w:rPr>
      </w:pPr>
    </w:p>
    <w:p w:rsidR="00366BB5" w:rsidRPr="008F7D49" w:rsidRDefault="00366BB5" w:rsidP="00366BB5">
      <w:pPr>
        <w:pStyle w:val="a9"/>
        <w:numPr>
          <w:ilvl w:val="0"/>
          <w:numId w:val="3"/>
        </w:numPr>
        <w:spacing w:line="360" w:lineRule="auto"/>
        <w:ind w:hanging="503"/>
        <w:jc w:val="left"/>
        <w:rPr>
          <w:sz w:val="28"/>
          <w:szCs w:val="28"/>
        </w:rPr>
      </w:pPr>
      <w:r w:rsidRPr="008F7D49">
        <w:rPr>
          <w:sz w:val="28"/>
          <w:szCs w:val="28"/>
        </w:rPr>
        <w:t>Фамилия, имя, отчество _____________________________________</w:t>
      </w:r>
    </w:p>
    <w:p w:rsidR="00366BB5" w:rsidRPr="008F7D49" w:rsidRDefault="00366BB5" w:rsidP="00366BB5">
      <w:pPr>
        <w:pStyle w:val="a9"/>
        <w:numPr>
          <w:ilvl w:val="0"/>
          <w:numId w:val="3"/>
        </w:numPr>
        <w:spacing w:line="360" w:lineRule="auto"/>
        <w:ind w:hanging="503"/>
        <w:jc w:val="left"/>
        <w:rPr>
          <w:sz w:val="28"/>
          <w:szCs w:val="28"/>
        </w:rPr>
      </w:pPr>
      <w:r w:rsidRPr="008F7D49">
        <w:rPr>
          <w:sz w:val="28"/>
          <w:szCs w:val="28"/>
        </w:rPr>
        <w:t>Паспортные данные ________________________________________</w:t>
      </w:r>
    </w:p>
    <w:p w:rsidR="00366BB5" w:rsidRPr="008F7D49" w:rsidRDefault="00366BB5" w:rsidP="00366BB5">
      <w:pPr>
        <w:pStyle w:val="a9"/>
        <w:numPr>
          <w:ilvl w:val="0"/>
          <w:numId w:val="3"/>
        </w:numPr>
        <w:spacing w:line="360" w:lineRule="auto"/>
        <w:ind w:hanging="503"/>
        <w:jc w:val="left"/>
        <w:rPr>
          <w:sz w:val="28"/>
          <w:szCs w:val="28"/>
        </w:rPr>
      </w:pPr>
      <w:r w:rsidRPr="008F7D49">
        <w:rPr>
          <w:sz w:val="28"/>
          <w:szCs w:val="28"/>
        </w:rPr>
        <w:t>ИНН ____________________________________</w:t>
      </w:r>
    </w:p>
    <w:p w:rsidR="00366BB5" w:rsidRPr="008F7D49" w:rsidRDefault="00366BB5" w:rsidP="00366BB5">
      <w:pPr>
        <w:pStyle w:val="a9"/>
        <w:numPr>
          <w:ilvl w:val="0"/>
          <w:numId w:val="3"/>
        </w:numPr>
        <w:spacing w:line="360" w:lineRule="auto"/>
        <w:ind w:hanging="503"/>
        <w:jc w:val="left"/>
        <w:rPr>
          <w:sz w:val="28"/>
          <w:szCs w:val="28"/>
        </w:rPr>
      </w:pPr>
      <w:r w:rsidRPr="008F7D49">
        <w:rPr>
          <w:sz w:val="28"/>
          <w:szCs w:val="28"/>
        </w:rPr>
        <w:t>Место регистрации ________________________________________</w:t>
      </w:r>
    </w:p>
    <w:p w:rsidR="00366BB5" w:rsidRPr="008F7D49" w:rsidRDefault="00366BB5" w:rsidP="00366BB5">
      <w:pPr>
        <w:pStyle w:val="a9"/>
        <w:numPr>
          <w:ilvl w:val="0"/>
          <w:numId w:val="3"/>
        </w:numPr>
        <w:spacing w:line="360" w:lineRule="auto"/>
        <w:ind w:hanging="503"/>
        <w:jc w:val="left"/>
        <w:rPr>
          <w:sz w:val="28"/>
          <w:szCs w:val="28"/>
        </w:rPr>
      </w:pPr>
      <w:r w:rsidRPr="008F7D49">
        <w:rPr>
          <w:sz w:val="28"/>
          <w:szCs w:val="28"/>
        </w:rPr>
        <w:t>Место фактического проживания _____________________________</w:t>
      </w:r>
    </w:p>
    <w:p w:rsidR="00366BB5" w:rsidRPr="008F7D49" w:rsidRDefault="00366BB5" w:rsidP="00366BB5">
      <w:pPr>
        <w:pStyle w:val="a9"/>
        <w:numPr>
          <w:ilvl w:val="0"/>
          <w:numId w:val="3"/>
        </w:numPr>
        <w:spacing w:line="360" w:lineRule="auto"/>
        <w:ind w:hanging="503"/>
        <w:jc w:val="left"/>
        <w:rPr>
          <w:sz w:val="28"/>
          <w:szCs w:val="28"/>
        </w:rPr>
      </w:pPr>
      <w:r w:rsidRPr="008F7D49">
        <w:rPr>
          <w:sz w:val="28"/>
          <w:szCs w:val="28"/>
        </w:rPr>
        <w:t>Телефон</w:t>
      </w:r>
      <w:proofErr w:type="gramStart"/>
      <w:r w:rsidRPr="008F7D49">
        <w:rPr>
          <w:sz w:val="28"/>
          <w:szCs w:val="28"/>
        </w:rPr>
        <w:t xml:space="preserve"> (______) __________________________________________</w:t>
      </w:r>
      <w:proofErr w:type="gramEnd"/>
    </w:p>
    <w:p w:rsidR="00366BB5" w:rsidRPr="008F7D49" w:rsidRDefault="00366BB5" w:rsidP="00366BB5">
      <w:pPr>
        <w:pStyle w:val="a9"/>
        <w:numPr>
          <w:ilvl w:val="0"/>
          <w:numId w:val="3"/>
        </w:numPr>
        <w:spacing w:line="360" w:lineRule="auto"/>
        <w:ind w:hanging="503"/>
        <w:jc w:val="left"/>
        <w:rPr>
          <w:sz w:val="28"/>
          <w:szCs w:val="28"/>
        </w:rPr>
      </w:pPr>
      <w:r w:rsidRPr="008F7D49">
        <w:rPr>
          <w:sz w:val="28"/>
          <w:szCs w:val="28"/>
        </w:rPr>
        <w:t>Факс</w:t>
      </w:r>
      <w:proofErr w:type="gramStart"/>
      <w:r w:rsidRPr="008F7D49">
        <w:rPr>
          <w:sz w:val="28"/>
          <w:szCs w:val="28"/>
        </w:rPr>
        <w:t xml:space="preserve"> (______) _____________________________________________</w:t>
      </w:r>
      <w:proofErr w:type="gramEnd"/>
    </w:p>
    <w:p w:rsidR="00366BB5" w:rsidRPr="008F7D49" w:rsidRDefault="00366BB5" w:rsidP="00366BB5">
      <w:pPr>
        <w:pStyle w:val="a9"/>
        <w:numPr>
          <w:ilvl w:val="0"/>
          <w:numId w:val="3"/>
        </w:numPr>
        <w:spacing w:line="360" w:lineRule="auto"/>
        <w:ind w:hanging="503"/>
        <w:jc w:val="left"/>
        <w:rPr>
          <w:sz w:val="28"/>
          <w:szCs w:val="28"/>
        </w:rPr>
      </w:pPr>
      <w:r w:rsidRPr="008F7D49">
        <w:rPr>
          <w:sz w:val="28"/>
          <w:szCs w:val="28"/>
        </w:rPr>
        <w:t>Адрес электронной почты __________________@_______________</w:t>
      </w:r>
    </w:p>
    <w:p w:rsidR="00366BB5" w:rsidRPr="008F7D49" w:rsidRDefault="00366BB5" w:rsidP="00366BB5">
      <w:pPr>
        <w:numPr>
          <w:ilvl w:val="0"/>
          <w:numId w:val="3"/>
        </w:numPr>
        <w:ind w:hanging="503"/>
        <w:rPr>
          <w:sz w:val="28"/>
          <w:szCs w:val="28"/>
        </w:rPr>
      </w:pPr>
      <w:r w:rsidRPr="008F7D49">
        <w:rPr>
          <w:sz w:val="28"/>
          <w:szCs w:val="28"/>
        </w:rPr>
        <w:t>Банковские реквизиты_______________________________________</w:t>
      </w:r>
    </w:p>
    <w:p w:rsidR="00366BB5" w:rsidRPr="008F5592" w:rsidRDefault="00366BB5" w:rsidP="00366BB5">
      <w:pPr>
        <w:pStyle w:val="a9"/>
        <w:numPr>
          <w:ilvl w:val="0"/>
          <w:numId w:val="3"/>
        </w:numPr>
        <w:spacing w:before="160"/>
        <w:ind w:left="0" w:firstLine="709"/>
        <w:rPr>
          <w:rFonts w:eastAsia="Times New Roman"/>
          <w:i/>
          <w:spacing w:val="-13"/>
          <w:sz w:val="28"/>
          <w:u w:val="single"/>
        </w:rPr>
      </w:pPr>
      <w:r w:rsidRPr="008F5592">
        <w:rPr>
          <w:rFonts w:eastAsia="Times New Roman"/>
          <w:spacing w:val="-13"/>
          <w:sz w:val="28"/>
        </w:rPr>
        <w:t xml:space="preserve">Реквизиты для перечисления денежных средств, внесенных в качестве обеспечения заявки ____________________________________________ </w:t>
      </w:r>
      <w:r>
        <w:rPr>
          <w:rFonts w:eastAsia="Times New Roman"/>
          <w:spacing w:val="-13"/>
          <w:sz w:val="28"/>
        </w:rPr>
        <w:t>(</w:t>
      </w:r>
      <w:r w:rsidRPr="008F5592">
        <w:rPr>
          <w:rFonts w:eastAsia="Times New Roman"/>
          <w:i/>
          <w:spacing w:val="-13"/>
          <w:sz w:val="28"/>
          <w:u w:val="single"/>
        </w:rPr>
        <w:t>заполняется только в случае, если документацией</w:t>
      </w:r>
      <w:r w:rsidRPr="00C652C3">
        <w:rPr>
          <w:bCs/>
          <w:sz w:val="28"/>
          <w:szCs w:val="28"/>
        </w:rPr>
        <w:t xml:space="preserve"> </w:t>
      </w:r>
      <w:r w:rsidRPr="00C652C3">
        <w:rPr>
          <w:rFonts w:eastAsia="Times New Roman"/>
          <w:bCs/>
          <w:i/>
          <w:spacing w:val="-13"/>
          <w:sz w:val="28"/>
          <w:u w:val="single"/>
        </w:rPr>
        <w:t>запроса предложений</w:t>
      </w:r>
      <w:r w:rsidRPr="008F5592">
        <w:rPr>
          <w:rFonts w:eastAsia="Times New Roman"/>
          <w:i/>
          <w:spacing w:val="-13"/>
          <w:sz w:val="28"/>
          <w:u w:val="single"/>
        </w:rPr>
        <w:t xml:space="preserve"> предусмотрено обеспечение заявки в виде перечисления денежных средств</w:t>
      </w:r>
      <w:r>
        <w:rPr>
          <w:rFonts w:eastAsia="Times New Roman"/>
          <w:i/>
          <w:spacing w:val="-13"/>
          <w:sz w:val="28"/>
          <w:u w:val="single"/>
        </w:rPr>
        <w:t>).</w:t>
      </w:r>
    </w:p>
    <w:p w:rsidR="00366BB5" w:rsidRPr="008F7D49" w:rsidRDefault="00366BB5" w:rsidP="00366BB5">
      <w:pPr>
        <w:ind w:left="1212"/>
        <w:rPr>
          <w:sz w:val="28"/>
          <w:szCs w:val="28"/>
        </w:rPr>
      </w:pPr>
    </w:p>
    <w:p w:rsidR="00366BB5" w:rsidRPr="008F7D49" w:rsidRDefault="00366BB5" w:rsidP="00366BB5">
      <w:pPr>
        <w:rPr>
          <w:sz w:val="28"/>
          <w:szCs w:val="28"/>
        </w:rPr>
      </w:pPr>
      <w:proofErr w:type="gramStart"/>
      <w:r w:rsidRPr="008F7D49">
        <w:rPr>
          <w:sz w:val="28"/>
          <w:szCs w:val="28"/>
        </w:rPr>
        <w:t>Имеющий</w:t>
      </w:r>
      <w:proofErr w:type="gramEnd"/>
      <w:r w:rsidRPr="008F7D49">
        <w:rPr>
          <w:sz w:val="28"/>
          <w:szCs w:val="28"/>
        </w:rPr>
        <w:t xml:space="preserve"> полномочия действовать от имени участника ________________________________________________________</w:t>
      </w:r>
    </w:p>
    <w:p w:rsidR="00366BB5" w:rsidRPr="008F7D49" w:rsidRDefault="00366BB5" w:rsidP="00366BB5">
      <w:pPr>
        <w:rPr>
          <w:sz w:val="28"/>
          <w:szCs w:val="28"/>
        </w:rPr>
      </w:pPr>
      <w:r w:rsidRPr="008F7D49">
        <w:rPr>
          <w:sz w:val="28"/>
          <w:szCs w:val="28"/>
        </w:rPr>
        <w:t>(Полное наименование участника)</w:t>
      </w:r>
    </w:p>
    <w:p w:rsidR="00366BB5" w:rsidRPr="008F7D49" w:rsidRDefault="00366BB5" w:rsidP="00366BB5">
      <w:pPr>
        <w:pBdr>
          <w:bottom w:val="single" w:sz="12" w:space="1" w:color="auto"/>
        </w:pBdr>
        <w:rPr>
          <w:sz w:val="28"/>
          <w:szCs w:val="28"/>
        </w:rPr>
      </w:pPr>
    </w:p>
    <w:p w:rsidR="00366BB5" w:rsidRDefault="00366BB5" w:rsidP="00366BB5">
      <w:pPr>
        <w:rPr>
          <w:sz w:val="28"/>
          <w:szCs w:val="28"/>
        </w:rPr>
      </w:pPr>
      <w:r w:rsidRPr="008F7D49">
        <w:rPr>
          <w:sz w:val="28"/>
          <w:szCs w:val="28"/>
        </w:rPr>
        <w:t xml:space="preserve">(Должность, подпись, ФИО)                                                </w:t>
      </w:r>
    </w:p>
    <w:p w:rsidR="00366BB5" w:rsidRPr="008F7D49" w:rsidRDefault="00366BB5" w:rsidP="00366BB5">
      <w:pPr>
        <w:rPr>
          <w:sz w:val="28"/>
          <w:szCs w:val="28"/>
        </w:rPr>
      </w:pPr>
      <w:r>
        <w:rPr>
          <w:sz w:val="28"/>
          <w:szCs w:val="28"/>
        </w:rPr>
        <w:t>П</w:t>
      </w:r>
      <w:r w:rsidRPr="008F7D49">
        <w:rPr>
          <w:sz w:val="28"/>
          <w:szCs w:val="28"/>
        </w:rPr>
        <w:t>ечать</w:t>
      </w:r>
      <w:r>
        <w:rPr>
          <w:sz w:val="28"/>
          <w:szCs w:val="28"/>
        </w:rPr>
        <w:t xml:space="preserve"> (при наличии</w:t>
      </w:r>
      <w:r w:rsidRPr="008F7D49">
        <w:rPr>
          <w:sz w:val="28"/>
          <w:szCs w:val="28"/>
        </w:rPr>
        <w:t>)</w:t>
      </w:r>
      <w:r w:rsidRPr="008F7D49">
        <w:rPr>
          <w:sz w:val="28"/>
          <w:szCs w:val="28"/>
        </w:rPr>
        <w:br w:type="page"/>
      </w:r>
    </w:p>
    <w:tbl>
      <w:tblPr>
        <w:tblW w:w="0" w:type="auto"/>
        <w:tblLook w:val="0000"/>
      </w:tblPr>
      <w:tblGrid>
        <w:gridCol w:w="6062"/>
        <w:gridCol w:w="3508"/>
      </w:tblGrid>
      <w:tr w:rsidR="00366BB5" w:rsidRPr="008F7D49" w:rsidTr="00E00FC5">
        <w:tc>
          <w:tcPr>
            <w:tcW w:w="6062" w:type="dxa"/>
          </w:tcPr>
          <w:p w:rsidR="00366BB5" w:rsidRPr="008F7D49" w:rsidRDefault="00366BB5" w:rsidP="00E00FC5">
            <w:pPr>
              <w:pStyle w:val="2"/>
              <w:suppressAutoHyphens/>
              <w:spacing w:before="0" w:after="0"/>
              <w:rPr>
                <w:rFonts w:ascii="Times New Roman" w:eastAsia="MS Mincho" w:hAnsi="Times New Roman"/>
                <w:i w:val="0"/>
                <w:iCs w:val="0"/>
              </w:rPr>
            </w:pPr>
            <w:bookmarkStart w:id="1" w:name="_Toc34648368"/>
          </w:p>
        </w:tc>
        <w:tc>
          <w:tcPr>
            <w:tcW w:w="3508" w:type="dxa"/>
          </w:tcPr>
          <w:p w:rsidR="00366BB5" w:rsidRDefault="00366BB5" w:rsidP="00E00FC5">
            <w:pPr>
              <w:pStyle w:val="2"/>
              <w:suppressAutoHyphens/>
              <w:spacing w:before="0" w:after="0"/>
              <w:ind w:left="615"/>
              <w:jc w:val="right"/>
              <w:rPr>
                <w:rFonts w:ascii="Times New Roman" w:hAnsi="Times New Roman"/>
                <w:b w:val="0"/>
                <w:bCs w:val="0"/>
                <w:i w:val="0"/>
                <w:iCs w:val="0"/>
              </w:rPr>
            </w:pPr>
            <w:r w:rsidRPr="007D66FD">
              <w:rPr>
                <w:rFonts w:ascii="Times New Roman" w:hAnsi="Times New Roman"/>
                <w:b w:val="0"/>
                <w:bCs w:val="0"/>
                <w:i w:val="0"/>
                <w:iCs w:val="0"/>
              </w:rPr>
              <w:t>Приложение № 3</w:t>
            </w:r>
          </w:p>
          <w:p w:rsidR="00366BB5" w:rsidRPr="00D92AD6" w:rsidRDefault="00366BB5" w:rsidP="00E00FC5">
            <w:pPr>
              <w:pStyle w:val="2"/>
              <w:suppressAutoHyphens/>
              <w:spacing w:before="0" w:after="0"/>
              <w:ind w:left="615"/>
              <w:jc w:val="right"/>
              <w:rPr>
                <w:rFonts w:ascii="Times New Roman" w:hAnsi="Times New Roman"/>
                <w:b w:val="0"/>
                <w:bCs w:val="0"/>
                <w:i w:val="0"/>
                <w:iCs w:val="0"/>
              </w:rPr>
            </w:pPr>
            <w:r>
              <w:rPr>
                <w:rFonts w:ascii="Times New Roman" w:hAnsi="Times New Roman"/>
                <w:b w:val="0"/>
                <w:bCs w:val="0"/>
                <w:i w:val="0"/>
                <w:iCs w:val="0"/>
              </w:rPr>
              <w:t>к котировочной документации</w:t>
            </w:r>
          </w:p>
        </w:tc>
      </w:tr>
      <w:bookmarkEnd w:id="1"/>
    </w:tbl>
    <w:p w:rsidR="00366BB5" w:rsidRPr="008F7D49" w:rsidRDefault="00366BB5" w:rsidP="00366BB5"/>
    <w:p w:rsidR="00366BB5" w:rsidRPr="008F7D49" w:rsidRDefault="00366BB5" w:rsidP="00366BB5">
      <w:pPr>
        <w:pStyle w:val="3"/>
        <w:spacing w:before="120"/>
        <w:rPr>
          <w:rFonts w:ascii="Times New Roman" w:hAnsi="Times New Roman" w:cs="Times New Roman"/>
          <w:b w:val="0"/>
          <w:bCs w:val="0"/>
          <w:sz w:val="28"/>
          <w:szCs w:val="28"/>
        </w:rPr>
      </w:pPr>
    </w:p>
    <w:p w:rsidR="00366BB5" w:rsidRPr="00CC777C" w:rsidRDefault="00366BB5" w:rsidP="00366BB5">
      <w:pPr>
        <w:jc w:val="center"/>
        <w:rPr>
          <w:rFonts w:eastAsiaTheme="minorHAnsi"/>
          <w:sz w:val="28"/>
          <w:szCs w:val="28"/>
        </w:rPr>
      </w:pPr>
      <w:r w:rsidRPr="00CC777C">
        <w:rPr>
          <w:rFonts w:eastAsiaTheme="minorHAnsi"/>
          <w:sz w:val="28"/>
          <w:szCs w:val="28"/>
        </w:rPr>
        <w:t>Финансово-коммерческое предложение</w:t>
      </w:r>
    </w:p>
    <w:p w:rsidR="00366BB5" w:rsidRPr="00CC777C" w:rsidRDefault="00366BB5" w:rsidP="00366BB5">
      <w:pPr>
        <w:jc w:val="center"/>
        <w:rPr>
          <w:rFonts w:eastAsiaTheme="minorHAnsi"/>
          <w:sz w:val="28"/>
          <w:szCs w:val="28"/>
        </w:rPr>
      </w:pPr>
    </w:p>
    <w:p w:rsidR="00366BB5" w:rsidRPr="00CC777C" w:rsidRDefault="00366BB5" w:rsidP="00366BB5">
      <w:pPr>
        <w:rPr>
          <w:rFonts w:eastAsiaTheme="minorHAnsi"/>
          <w:i/>
          <w:iCs/>
          <w:sz w:val="28"/>
          <w:szCs w:val="28"/>
        </w:rPr>
      </w:pPr>
    </w:p>
    <w:p w:rsidR="00366BB5" w:rsidRPr="00CC777C" w:rsidRDefault="00366BB5" w:rsidP="00366BB5">
      <w:pPr>
        <w:rPr>
          <w:rFonts w:eastAsiaTheme="minorHAnsi"/>
          <w:sz w:val="16"/>
          <w:szCs w:val="16"/>
        </w:rPr>
      </w:pPr>
      <w:r w:rsidRPr="00CC777C">
        <w:rPr>
          <w:rFonts w:eastAsiaTheme="minorHAnsi"/>
          <w:i/>
          <w:iCs/>
          <w:sz w:val="28"/>
          <w:szCs w:val="28"/>
        </w:rPr>
        <w:t>г. Москва                                                           </w:t>
      </w:r>
      <w:r>
        <w:rPr>
          <w:rFonts w:eastAsiaTheme="minorHAnsi"/>
          <w:i/>
          <w:iCs/>
          <w:sz w:val="28"/>
          <w:szCs w:val="28"/>
        </w:rPr>
        <w:t>                 «____» ___________ 2016</w:t>
      </w:r>
      <w:r w:rsidRPr="00CC777C">
        <w:rPr>
          <w:rFonts w:eastAsiaTheme="minorHAnsi"/>
          <w:i/>
          <w:iCs/>
          <w:sz w:val="28"/>
          <w:szCs w:val="28"/>
        </w:rPr>
        <w:t xml:space="preserve"> г.</w:t>
      </w:r>
    </w:p>
    <w:p w:rsidR="00366BB5" w:rsidRPr="00CC777C" w:rsidRDefault="00366BB5" w:rsidP="00366BB5">
      <w:pPr>
        <w:rPr>
          <w:rFonts w:eastAsiaTheme="minorHAnsi"/>
        </w:rPr>
      </w:pPr>
    </w:p>
    <w:p w:rsidR="00366BB5" w:rsidRPr="00CC777C" w:rsidRDefault="00366BB5" w:rsidP="00366BB5">
      <w:pPr>
        <w:rPr>
          <w:rFonts w:eastAsiaTheme="minorHAnsi"/>
        </w:rPr>
      </w:pPr>
    </w:p>
    <w:p w:rsidR="00366BB5" w:rsidRPr="00CC777C" w:rsidRDefault="00366BB5" w:rsidP="00366BB5">
      <w:pPr>
        <w:rPr>
          <w:rFonts w:eastAsiaTheme="minorHAnsi"/>
        </w:rPr>
      </w:pPr>
    </w:p>
    <w:p w:rsidR="00366BB5" w:rsidRPr="00CC777C" w:rsidRDefault="00366BB5" w:rsidP="00366BB5">
      <w:pPr>
        <w:rPr>
          <w:rFonts w:eastAsiaTheme="minorHAnsi"/>
          <w:sz w:val="28"/>
          <w:szCs w:val="28"/>
        </w:rPr>
      </w:pPr>
      <w:r w:rsidRPr="00CC777C">
        <w:rPr>
          <w:rFonts w:eastAsiaTheme="minorHAnsi"/>
          <w:sz w:val="28"/>
          <w:szCs w:val="28"/>
        </w:rPr>
        <w:t>Подачей настоящего финансово-коммерческого предложения</w:t>
      </w:r>
    </w:p>
    <w:p w:rsidR="00366BB5" w:rsidRPr="00CC777C" w:rsidRDefault="00366BB5" w:rsidP="00366BB5">
      <w:pPr>
        <w:rPr>
          <w:rFonts w:eastAsiaTheme="minorHAnsi"/>
        </w:rPr>
      </w:pPr>
    </w:p>
    <w:p w:rsidR="00366BB5" w:rsidRPr="00CC777C" w:rsidRDefault="00366BB5" w:rsidP="00366BB5">
      <w:pPr>
        <w:rPr>
          <w:rFonts w:eastAsiaTheme="minorHAnsi"/>
        </w:rPr>
      </w:pPr>
      <w:r w:rsidRPr="00CC777C">
        <w:rPr>
          <w:rFonts w:eastAsiaTheme="minorHAnsi"/>
        </w:rPr>
        <w:t>_____________________________________________________________________________</w:t>
      </w:r>
    </w:p>
    <w:p w:rsidR="00366BB5" w:rsidRPr="00CC777C" w:rsidRDefault="00366BB5" w:rsidP="00366BB5">
      <w:pPr>
        <w:ind w:left="2832" w:firstLine="708"/>
        <w:rPr>
          <w:rFonts w:eastAsiaTheme="minorHAnsi"/>
        </w:rPr>
      </w:pPr>
      <w:r w:rsidRPr="00CC777C">
        <w:rPr>
          <w:rFonts w:eastAsiaTheme="minorHAnsi"/>
        </w:rPr>
        <w:t>(Полное наименование участника)</w:t>
      </w:r>
    </w:p>
    <w:p w:rsidR="00366BB5" w:rsidRPr="00CC777C" w:rsidRDefault="00366BB5" w:rsidP="00366BB5">
      <w:pPr>
        <w:jc w:val="both"/>
        <w:rPr>
          <w:rFonts w:eastAsiaTheme="minorHAnsi"/>
        </w:rPr>
      </w:pPr>
    </w:p>
    <w:p w:rsidR="00366BB5" w:rsidRPr="00CC777C" w:rsidRDefault="00366BB5" w:rsidP="00366BB5">
      <w:pPr>
        <w:rPr>
          <w:rFonts w:eastAsiaTheme="minorHAnsi"/>
        </w:rPr>
      </w:pPr>
      <w:r w:rsidRPr="00CC777C">
        <w:rPr>
          <w:rFonts w:eastAsiaTheme="minorHAnsi"/>
          <w:sz w:val="28"/>
          <w:szCs w:val="28"/>
        </w:rPr>
        <w:t xml:space="preserve">предлагает выполнить </w:t>
      </w:r>
      <w:r w:rsidRPr="00CC777C">
        <w:rPr>
          <w:rFonts w:eastAsiaTheme="minorHAnsi"/>
        </w:rPr>
        <w:t>_____________________________________________________________________________</w:t>
      </w:r>
    </w:p>
    <w:p w:rsidR="00366BB5" w:rsidRPr="00CC777C" w:rsidRDefault="00366BB5" w:rsidP="00366BB5">
      <w:pPr>
        <w:ind w:firstLine="708"/>
        <w:jc w:val="center"/>
        <w:rPr>
          <w:rFonts w:eastAsiaTheme="minorHAnsi"/>
          <w:sz w:val="28"/>
          <w:szCs w:val="28"/>
        </w:rPr>
      </w:pPr>
      <w:r w:rsidRPr="00CC777C">
        <w:rPr>
          <w:rFonts w:eastAsiaTheme="minorHAnsi"/>
        </w:rPr>
        <w:t>(</w:t>
      </w:r>
      <w:r w:rsidRPr="00CC777C">
        <w:rPr>
          <w:rFonts w:eastAsiaTheme="minorHAnsi"/>
          <w:szCs w:val="28"/>
        </w:rPr>
        <w:t>предмет конкурсной процедуры)</w:t>
      </w:r>
    </w:p>
    <w:p w:rsidR="00366BB5" w:rsidRPr="00CC777C" w:rsidRDefault="00366BB5" w:rsidP="00366BB5">
      <w:pPr>
        <w:ind w:firstLine="708"/>
        <w:jc w:val="center"/>
        <w:rPr>
          <w:rFonts w:eastAsiaTheme="minorHAnsi"/>
          <w:sz w:val="28"/>
          <w:szCs w:val="28"/>
        </w:rPr>
      </w:pPr>
    </w:p>
    <w:p w:rsidR="00366BB5" w:rsidRPr="00CC777C" w:rsidRDefault="00366BB5" w:rsidP="00366BB5">
      <w:pPr>
        <w:ind w:firstLine="708"/>
        <w:jc w:val="center"/>
        <w:rPr>
          <w:rFonts w:eastAsiaTheme="minorHAnsi"/>
          <w:sz w:val="28"/>
          <w:szCs w:val="28"/>
        </w:rPr>
      </w:pPr>
      <w:r w:rsidRPr="00CC777C">
        <w:rPr>
          <w:rFonts w:eastAsiaTheme="minorHAnsi"/>
          <w:sz w:val="28"/>
          <w:szCs w:val="28"/>
        </w:rPr>
        <w:t xml:space="preserve">  по цене предложения в размере:</w:t>
      </w:r>
    </w:p>
    <w:p w:rsidR="00366BB5" w:rsidRPr="00CC777C" w:rsidRDefault="00366BB5" w:rsidP="00366BB5">
      <w:pPr>
        <w:spacing w:line="360" w:lineRule="auto"/>
        <w:rPr>
          <w:sz w:val="28"/>
          <w:szCs w:val="28"/>
        </w:rPr>
      </w:pPr>
    </w:p>
    <w:tbl>
      <w:tblPr>
        <w:tblW w:w="9780" w:type="dxa"/>
        <w:jc w:val="center"/>
        <w:tblInd w:w="-459" w:type="dxa"/>
        <w:tblCellMar>
          <w:left w:w="0" w:type="dxa"/>
          <w:right w:w="0" w:type="dxa"/>
        </w:tblCellMar>
        <w:tblLook w:val="04A0"/>
      </w:tblPr>
      <w:tblGrid>
        <w:gridCol w:w="708"/>
        <w:gridCol w:w="2835"/>
        <w:gridCol w:w="2835"/>
        <w:gridCol w:w="3402"/>
      </w:tblGrid>
      <w:tr w:rsidR="00366BB5" w:rsidRPr="00CC777C" w:rsidTr="00E00FC5">
        <w:trPr>
          <w:cantSplit/>
          <w:trHeight w:val="691"/>
          <w:jc w:val="center"/>
        </w:trPr>
        <w:tc>
          <w:tcPr>
            <w:tcW w:w="709"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66BB5" w:rsidRPr="00CC777C" w:rsidRDefault="00366BB5" w:rsidP="00E00FC5">
            <w:pPr>
              <w:spacing w:line="276" w:lineRule="auto"/>
              <w:ind w:right="-250" w:firstLine="709"/>
              <w:jc w:val="center"/>
              <w:rPr>
                <w:rFonts w:eastAsiaTheme="minorHAnsi"/>
                <w:sz w:val="16"/>
                <w:szCs w:val="16"/>
              </w:rPr>
            </w:pPr>
            <w:r w:rsidRPr="00CC777C">
              <w:rPr>
                <w:sz w:val="16"/>
                <w:szCs w:val="16"/>
              </w:rPr>
              <w:t>№№</w:t>
            </w:r>
          </w:p>
          <w:p w:rsidR="00366BB5" w:rsidRPr="00CC777C" w:rsidRDefault="00366BB5" w:rsidP="00E00FC5">
            <w:pPr>
              <w:spacing w:line="276" w:lineRule="auto"/>
              <w:jc w:val="center"/>
              <w:rPr>
                <w:sz w:val="16"/>
                <w:szCs w:val="16"/>
              </w:rPr>
            </w:pPr>
            <w:proofErr w:type="spellStart"/>
            <w:proofErr w:type="gramStart"/>
            <w:r w:rsidRPr="00CC777C">
              <w:rPr>
                <w:sz w:val="16"/>
                <w:szCs w:val="16"/>
              </w:rPr>
              <w:t>п</w:t>
            </w:r>
            <w:proofErr w:type="spellEnd"/>
            <w:proofErr w:type="gramEnd"/>
            <w:r w:rsidRPr="00CC777C">
              <w:rPr>
                <w:sz w:val="16"/>
                <w:szCs w:val="16"/>
              </w:rPr>
              <w:t>/</w:t>
            </w:r>
            <w:proofErr w:type="spellStart"/>
            <w:r w:rsidRPr="00CC777C">
              <w:rPr>
                <w:sz w:val="16"/>
                <w:szCs w:val="16"/>
              </w:rPr>
              <w:t>п</w:t>
            </w:r>
            <w:proofErr w:type="spellEnd"/>
          </w:p>
        </w:tc>
        <w:tc>
          <w:tcPr>
            <w:tcW w:w="2835"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366BB5" w:rsidRPr="00CC777C" w:rsidRDefault="00366BB5" w:rsidP="00E00FC5">
            <w:pPr>
              <w:spacing w:line="276" w:lineRule="auto"/>
              <w:ind w:left="-108" w:right="-250"/>
              <w:jc w:val="center"/>
              <w:rPr>
                <w:sz w:val="16"/>
                <w:szCs w:val="16"/>
              </w:rPr>
            </w:pPr>
            <w:r w:rsidRPr="00CC777C">
              <w:rPr>
                <w:sz w:val="16"/>
                <w:szCs w:val="16"/>
              </w:rPr>
              <w:t>Наименование работ</w:t>
            </w:r>
          </w:p>
        </w:tc>
        <w:tc>
          <w:tcPr>
            <w:tcW w:w="6237"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366BB5" w:rsidRPr="00CC777C" w:rsidRDefault="00366BB5" w:rsidP="00E00FC5">
            <w:pPr>
              <w:spacing w:line="276" w:lineRule="auto"/>
              <w:jc w:val="center"/>
              <w:rPr>
                <w:sz w:val="16"/>
                <w:szCs w:val="16"/>
              </w:rPr>
            </w:pPr>
            <w:r w:rsidRPr="00CC777C">
              <w:rPr>
                <w:sz w:val="16"/>
                <w:szCs w:val="16"/>
              </w:rPr>
              <w:t>Стоимость работ  с учетом всех затрат, руб.</w:t>
            </w:r>
          </w:p>
        </w:tc>
      </w:tr>
      <w:tr w:rsidR="00366BB5" w:rsidRPr="00CC777C" w:rsidTr="00E00FC5">
        <w:trPr>
          <w:cantSplit/>
          <w:trHeight w:val="133"/>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366BB5" w:rsidRPr="00CC777C" w:rsidRDefault="00366BB5" w:rsidP="00E00FC5">
            <w:pPr>
              <w:rPr>
                <w:sz w:val="16"/>
                <w:szCs w:val="16"/>
              </w:rPr>
            </w:pPr>
          </w:p>
        </w:tc>
        <w:tc>
          <w:tcPr>
            <w:tcW w:w="0" w:type="auto"/>
            <w:vMerge/>
            <w:tcBorders>
              <w:top w:val="single" w:sz="8" w:space="0" w:color="auto"/>
              <w:left w:val="nil"/>
              <w:bottom w:val="single" w:sz="8" w:space="0" w:color="auto"/>
              <w:right w:val="single" w:sz="8" w:space="0" w:color="auto"/>
            </w:tcBorders>
            <w:vAlign w:val="center"/>
            <w:hideMark/>
          </w:tcPr>
          <w:p w:rsidR="00366BB5" w:rsidRPr="00CC777C" w:rsidRDefault="00366BB5" w:rsidP="00E00FC5">
            <w:pPr>
              <w:rPr>
                <w:sz w:val="16"/>
                <w:szCs w:val="16"/>
              </w:rPr>
            </w:pPr>
          </w:p>
        </w:tc>
        <w:tc>
          <w:tcPr>
            <w:tcW w:w="28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66BB5" w:rsidRPr="00CC777C" w:rsidRDefault="00366BB5" w:rsidP="00E00FC5">
            <w:pPr>
              <w:spacing w:line="276" w:lineRule="auto"/>
              <w:jc w:val="center"/>
              <w:rPr>
                <w:sz w:val="16"/>
                <w:szCs w:val="16"/>
              </w:rPr>
            </w:pPr>
            <w:r w:rsidRPr="00CC777C">
              <w:rPr>
                <w:sz w:val="16"/>
                <w:szCs w:val="16"/>
              </w:rPr>
              <w:t>без учета НДС</w:t>
            </w:r>
          </w:p>
        </w:tc>
        <w:tc>
          <w:tcPr>
            <w:tcW w:w="340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66BB5" w:rsidRPr="00CC777C" w:rsidRDefault="00366BB5" w:rsidP="00E00FC5">
            <w:pPr>
              <w:spacing w:line="276" w:lineRule="auto"/>
              <w:jc w:val="center"/>
              <w:rPr>
                <w:sz w:val="16"/>
                <w:szCs w:val="16"/>
              </w:rPr>
            </w:pPr>
            <w:r w:rsidRPr="00CC777C">
              <w:rPr>
                <w:sz w:val="16"/>
                <w:szCs w:val="16"/>
              </w:rPr>
              <w:t>с учетом НДС</w:t>
            </w:r>
          </w:p>
        </w:tc>
      </w:tr>
      <w:tr w:rsidR="00366BB5" w:rsidRPr="00CC777C" w:rsidTr="00E00FC5">
        <w:trPr>
          <w:cantSplit/>
          <w:trHeight w:val="230"/>
          <w:jc w:val="center"/>
        </w:trPr>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366BB5" w:rsidRPr="00CC777C" w:rsidRDefault="00366BB5" w:rsidP="00E00FC5">
            <w:pPr>
              <w:spacing w:line="276" w:lineRule="auto"/>
              <w:ind w:firstLine="709"/>
              <w:jc w:val="center"/>
              <w:rPr>
                <w:sz w:val="16"/>
                <w:szCs w:val="16"/>
              </w:rPr>
            </w:pPr>
          </w:p>
        </w:tc>
        <w:tc>
          <w:tcPr>
            <w:tcW w:w="2835" w:type="dxa"/>
            <w:tcBorders>
              <w:top w:val="nil"/>
              <w:left w:val="nil"/>
              <w:bottom w:val="single" w:sz="8" w:space="0" w:color="auto"/>
              <w:right w:val="single" w:sz="8" w:space="0" w:color="auto"/>
            </w:tcBorders>
            <w:tcMar>
              <w:top w:w="0" w:type="dxa"/>
              <w:left w:w="108" w:type="dxa"/>
              <w:bottom w:w="0" w:type="dxa"/>
              <w:right w:w="108" w:type="dxa"/>
            </w:tcMar>
            <w:vAlign w:val="center"/>
          </w:tcPr>
          <w:p w:rsidR="00366BB5" w:rsidRPr="00CC777C" w:rsidRDefault="00366BB5" w:rsidP="00E00FC5">
            <w:pPr>
              <w:spacing w:line="276" w:lineRule="auto"/>
              <w:ind w:firstLine="709"/>
              <w:jc w:val="center"/>
              <w:rPr>
                <w:sz w:val="16"/>
                <w:szCs w:val="16"/>
              </w:rPr>
            </w:pPr>
          </w:p>
        </w:tc>
        <w:tc>
          <w:tcPr>
            <w:tcW w:w="2835" w:type="dxa"/>
            <w:tcBorders>
              <w:top w:val="nil"/>
              <w:left w:val="nil"/>
              <w:bottom w:val="single" w:sz="8" w:space="0" w:color="auto"/>
              <w:right w:val="single" w:sz="8" w:space="0" w:color="auto"/>
            </w:tcBorders>
            <w:tcMar>
              <w:top w:w="0" w:type="dxa"/>
              <w:left w:w="108" w:type="dxa"/>
              <w:bottom w:w="0" w:type="dxa"/>
              <w:right w:w="108" w:type="dxa"/>
            </w:tcMar>
            <w:vAlign w:val="center"/>
          </w:tcPr>
          <w:p w:rsidR="00366BB5" w:rsidRPr="00CC777C" w:rsidRDefault="00366BB5" w:rsidP="00E00FC5">
            <w:pPr>
              <w:spacing w:line="276" w:lineRule="auto"/>
              <w:ind w:firstLine="709"/>
              <w:jc w:val="center"/>
              <w:rPr>
                <w:sz w:val="16"/>
                <w:szCs w:val="16"/>
              </w:rPr>
            </w:pPr>
          </w:p>
        </w:tc>
        <w:tc>
          <w:tcPr>
            <w:tcW w:w="3402" w:type="dxa"/>
            <w:tcBorders>
              <w:top w:val="nil"/>
              <w:left w:val="nil"/>
              <w:bottom w:val="single" w:sz="8" w:space="0" w:color="auto"/>
              <w:right w:val="single" w:sz="8" w:space="0" w:color="auto"/>
            </w:tcBorders>
            <w:tcMar>
              <w:top w:w="0" w:type="dxa"/>
              <w:left w:w="108" w:type="dxa"/>
              <w:bottom w:w="0" w:type="dxa"/>
              <w:right w:w="108" w:type="dxa"/>
            </w:tcMar>
            <w:vAlign w:val="center"/>
          </w:tcPr>
          <w:p w:rsidR="00366BB5" w:rsidRPr="00CC777C" w:rsidRDefault="00366BB5" w:rsidP="00E00FC5">
            <w:pPr>
              <w:spacing w:line="276" w:lineRule="auto"/>
              <w:ind w:firstLine="709"/>
              <w:jc w:val="center"/>
              <w:rPr>
                <w:sz w:val="16"/>
                <w:szCs w:val="16"/>
              </w:rPr>
            </w:pPr>
          </w:p>
        </w:tc>
      </w:tr>
    </w:tbl>
    <w:p w:rsidR="00366BB5" w:rsidRPr="00CC777C" w:rsidRDefault="00366BB5" w:rsidP="00366BB5">
      <w:pPr>
        <w:spacing w:line="360" w:lineRule="auto"/>
        <w:ind w:firstLine="709"/>
        <w:rPr>
          <w:rFonts w:eastAsiaTheme="minorHAnsi"/>
          <w:sz w:val="28"/>
          <w:szCs w:val="28"/>
        </w:rPr>
      </w:pPr>
    </w:p>
    <w:p w:rsidR="00366BB5" w:rsidRPr="00CC777C" w:rsidRDefault="00366BB5" w:rsidP="00366BB5">
      <w:pPr>
        <w:spacing w:line="360" w:lineRule="exact"/>
        <w:ind w:firstLine="720"/>
        <w:jc w:val="both"/>
        <w:rPr>
          <w:sz w:val="28"/>
          <w:szCs w:val="28"/>
        </w:rPr>
      </w:pPr>
      <w:r w:rsidRPr="00CC777C">
        <w:rPr>
          <w:sz w:val="28"/>
          <w:szCs w:val="28"/>
        </w:rPr>
        <w:t>Полная и окончательная стоимость планируемых к выполнению работ с учетом всех видов налогов, затрат, иные расходы, в том числе без учета НДС/с учетом НДС, составляет:</w:t>
      </w:r>
    </w:p>
    <w:p w:rsidR="00366BB5" w:rsidRPr="00CC777C" w:rsidRDefault="00366BB5" w:rsidP="00366BB5">
      <w:pPr>
        <w:spacing w:line="360" w:lineRule="exact"/>
        <w:ind w:firstLine="720"/>
        <w:jc w:val="both"/>
        <w:rPr>
          <w:sz w:val="28"/>
          <w:szCs w:val="28"/>
        </w:rPr>
      </w:pPr>
      <w:r w:rsidRPr="00CC777C">
        <w:rPr>
          <w:sz w:val="28"/>
          <w:szCs w:val="28"/>
        </w:rPr>
        <w:t xml:space="preserve">___________(_________________ </w:t>
      </w:r>
      <w:r w:rsidRPr="00CC777C">
        <w:rPr>
          <w:i/>
          <w:iCs/>
          <w:sz w:val="28"/>
          <w:szCs w:val="28"/>
        </w:rPr>
        <w:t>сумма прописью</w:t>
      </w:r>
      <w:r w:rsidRPr="00CC777C">
        <w:rPr>
          <w:sz w:val="28"/>
          <w:szCs w:val="28"/>
        </w:rPr>
        <w:t>) рублей без  учета НДС,</w:t>
      </w:r>
    </w:p>
    <w:p w:rsidR="00366BB5" w:rsidRPr="00CC777C" w:rsidRDefault="00366BB5" w:rsidP="00366BB5">
      <w:pPr>
        <w:spacing w:line="360" w:lineRule="exact"/>
        <w:ind w:firstLine="720"/>
        <w:jc w:val="both"/>
        <w:rPr>
          <w:sz w:val="28"/>
          <w:szCs w:val="28"/>
        </w:rPr>
      </w:pPr>
      <w:r w:rsidRPr="00CC777C">
        <w:rPr>
          <w:sz w:val="28"/>
          <w:szCs w:val="28"/>
        </w:rPr>
        <w:t xml:space="preserve">___________(_________________ </w:t>
      </w:r>
      <w:r w:rsidRPr="00CC777C">
        <w:rPr>
          <w:i/>
          <w:iCs/>
          <w:sz w:val="28"/>
          <w:szCs w:val="28"/>
        </w:rPr>
        <w:t>сумма прописью</w:t>
      </w:r>
      <w:r w:rsidRPr="00CC777C">
        <w:rPr>
          <w:sz w:val="28"/>
          <w:szCs w:val="28"/>
        </w:rPr>
        <w:t xml:space="preserve">) рублей с  учетом НДС, </w:t>
      </w:r>
    </w:p>
    <w:p w:rsidR="00366BB5" w:rsidRPr="00CC777C" w:rsidRDefault="00366BB5" w:rsidP="00366BB5">
      <w:pPr>
        <w:ind w:firstLine="709"/>
        <w:jc w:val="both"/>
      </w:pPr>
    </w:p>
    <w:p w:rsidR="00366BB5" w:rsidRPr="00CC777C" w:rsidRDefault="00366BB5" w:rsidP="00366BB5">
      <w:pPr>
        <w:ind w:firstLine="709"/>
        <w:jc w:val="both"/>
      </w:pPr>
    </w:p>
    <w:p w:rsidR="00366BB5" w:rsidRPr="00CC777C" w:rsidRDefault="00366BB5" w:rsidP="00366BB5">
      <w:pPr>
        <w:ind w:firstLine="709"/>
        <w:jc w:val="both"/>
      </w:pPr>
    </w:p>
    <w:p w:rsidR="00366BB5" w:rsidRPr="00CC777C" w:rsidRDefault="00366BB5" w:rsidP="00366BB5">
      <w:pPr>
        <w:ind w:firstLine="709"/>
        <w:jc w:val="both"/>
      </w:pPr>
      <w:r w:rsidRPr="00CC777C">
        <w:t>______________________________________________________________</w:t>
      </w:r>
    </w:p>
    <w:p w:rsidR="00366BB5" w:rsidRPr="00CC777C" w:rsidRDefault="00366BB5" w:rsidP="00366BB5">
      <w:pPr>
        <w:ind w:firstLine="709"/>
        <w:jc w:val="both"/>
      </w:pPr>
      <w:r w:rsidRPr="00CC777C">
        <w:t xml:space="preserve">(Должность, подпись, ФИО) </w:t>
      </w:r>
    </w:p>
    <w:p w:rsidR="00366BB5" w:rsidRPr="00CC777C" w:rsidRDefault="00366BB5" w:rsidP="00366BB5">
      <w:pPr>
        <w:ind w:firstLine="709"/>
        <w:jc w:val="both"/>
      </w:pPr>
      <w:r w:rsidRPr="00CC777C">
        <w:t>Печать (при наличии)</w:t>
      </w:r>
    </w:p>
    <w:p w:rsidR="00366BB5" w:rsidRPr="00CC777C" w:rsidRDefault="00366BB5" w:rsidP="00366BB5">
      <w:pPr>
        <w:spacing w:line="360" w:lineRule="auto"/>
        <w:ind w:firstLine="709"/>
        <w:rPr>
          <w:sz w:val="28"/>
          <w:szCs w:val="28"/>
        </w:rPr>
      </w:pPr>
    </w:p>
    <w:p w:rsidR="00366BB5" w:rsidRDefault="00366BB5" w:rsidP="00366BB5">
      <w:pPr>
        <w:pStyle w:val="33"/>
        <w:rPr>
          <w:sz w:val="28"/>
          <w:szCs w:val="28"/>
        </w:rPr>
      </w:pPr>
    </w:p>
    <w:p w:rsidR="00EA1388" w:rsidRPr="00EA1388" w:rsidRDefault="00EA1388" w:rsidP="00EA1388"/>
    <w:p w:rsidR="00EA1388" w:rsidRPr="00EA1388" w:rsidRDefault="00EA1388" w:rsidP="00EA1388"/>
    <w:p w:rsidR="00EA1388" w:rsidRPr="00EA1388" w:rsidRDefault="00EA1388" w:rsidP="00EA1388"/>
    <w:p w:rsidR="00EA1388" w:rsidRPr="00EA1388" w:rsidRDefault="00EA1388" w:rsidP="00EA1388"/>
    <w:p w:rsidR="00C470DA" w:rsidRPr="008F7D49" w:rsidRDefault="00C470DA" w:rsidP="001027D0">
      <w:pPr>
        <w:sectPr w:rsidR="00C470DA" w:rsidRPr="008F7D49" w:rsidSect="00FD05E2">
          <w:headerReference w:type="default" r:id="rId11"/>
          <w:pgSz w:w="11906" w:h="16838" w:code="9"/>
          <w:pgMar w:top="1134" w:right="924" w:bottom="992" w:left="1134" w:header="794" w:footer="794" w:gutter="0"/>
          <w:pgNumType w:start="1"/>
          <w:cols w:space="708"/>
          <w:titlePg/>
          <w:docGrid w:linePitch="360"/>
        </w:sectPr>
      </w:pPr>
    </w:p>
    <w:p w:rsidR="00C470DA" w:rsidRPr="007D66FD" w:rsidRDefault="00C470DA" w:rsidP="001027D0">
      <w:pPr>
        <w:ind w:left="10632"/>
        <w:rPr>
          <w:sz w:val="28"/>
          <w:szCs w:val="28"/>
        </w:rPr>
      </w:pPr>
      <w:r w:rsidRPr="007D66FD">
        <w:rPr>
          <w:sz w:val="28"/>
          <w:szCs w:val="28"/>
        </w:rPr>
        <w:lastRenderedPageBreak/>
        <w:t xml:space="preserve">Приложение № </w:t>
      </w:r>
      <w:r w:rsidR="00427BAB">
        <w:rPr>
          <w:sz w:val="28"/>
          <w:szCs w:val="28"/>
        </w:rPr>
        <w:t>4</w:t>
      </w:r>
    </w:p>
    <w:p w:rsidR="00C470DA" w:rsidRPr="007D66FD" w:rsidRDefault="00C470DA" w:rsidP="001027D0">
      <w:pPr>
        <w:ind w:left="10632"/>
        <w:rPr>
          <w:sz w:val="28"/>
          <w:szCs w:val="28"/>
        </w:rPr>
      </w:pPr>
      <w:r w:rsidRPr="007D66FD">
        <w:rPr>
          <w:sz w:val="28"/>
          <w:szCs w:val="28"/>
        </w:rPr>
        <w:t xml:space="preserve">к </w:t>
      </w:r>
      <w:r w:rsidR="00427BAB">
        <w:rPr>
          <w:sz w:val="28"/>
          <w:szCs w:val="28"/>
        </w:rPr>
        <w:t>котировочной документации</w:t>
      </w:r>
    </w:p>
    <w:p w:rsidR="00CC777C" w:rsidRPr="00CC777C" w:rsidRDefault="00CC777C" w:rsidP="00CC777C">
      <w:pPr>
        <w:keepNext/>
        <w:keepLines/>
        <w:suppressAutoHyphens/>
        <w:jc w:val="center"/>
        <w:outlineLvl w:val="1"/>
        <w:rPr>
          <w:bCs/>
          <w:sz w:val="28"/>
          <w:szCs w:val="28"/>
          <w:lang w:eastAsia="ar-SA"/>
        </w:rPr>
      </w:pPr>
      <w:r w:rsidRPr="00CC777C">
        <w:rPr>
          <w:bCs/>
          <w:sz w:val="28"/>
          <w:szCs w:val="28"/>
          <w:lang w:eastAsia="ar-SA"/>
        </w:rPr>
        <w:t xml:space="preserve">Сведения об опыте выполнения работ (наименование претендента)______________________ </w:t>
      </w:r>
    </w:p>
    <w:p w:rsidR="00CC777C" w:rsidRPr="00CC777C" w:rsidRDefault="00CC777C" w:rsidP="00CC777C">
      <w:pPr>
        <w:keepNext/>
        <w:keepLines/>
        <w:suppressAutoHyphens/>
        <w:jc w:val="center"/>
        <w:outlineLvl w:val="1"/>
        <w:rPr>
          <w:bCs/>
          <w:sz w:val="28"/>
          <w:szCs w:val="28"/>
          <w:lang w:eastAsia="ar-SA"/>
        </w:rPr>
      </w:pPr>
      <w:r w:rsidRPr="00CC777C">
        <w:rPr>
          <w:bCs/>
          <w:sz w:val="28"/>
          <w:szCs w:val="28"/>
          <w:lang w:eastAsia="ar-SA"/>
        </w:rPr>
        <w:t xml:space="preserve">на право заключения </w:t>
      </w:r>
      <w:proofErr w:type="gramStart"/>
      <w:r w:rsidRPr="00CC777C">
        <w:rPr>
          <w:bCs/>
          <w:sz w:val="28"/>
          <w:szCs w:val="28"/>
          <w:lang w:eastAsia="ar-SA"/>
        </w:rPr>
        <w:t>договора</w:t>
      </w:r>
      <w:proofErr w:type="gramEnd"/>
      <w:r w:rsidRPr="00CC777C">
        <w:rPr>
          <w:bCs/>
          <w:sz w:val="28"/>
          <w:szCs w:val="28"/>
          <w:lang w:eastAsia="ar-SA"/>
        </w:rPr>
        <w:t xml:space="preserve"> на выполнение (наименование конкурсной процедуры) _________________. </w:t>
      </w:r>
    </w:p>
    <w:tbl>
      <w:tblPr>
        <w:tblpPr w:leftFromText="180" w:rightFromText="180" w:vertAnchor="text" w:horzAnchor="margin" w:tblpXSpec="center" w:tblpY="66"/>
        <w:tblW w:w="1456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659"/>
        <w:gridCol w:w="1240"/>
        <w:gridCol w:w="2745"/>
        <w:gridCol w:w="2127"/>
        <w:gridCol w:w="1417"/>
        <w:gridCol w:w="1985"/>
        <w:gridCol w:w="2305"/>
        <w:gridCol w:w="2089"/>
      </w:tblGrid>
      <w:tr w:rsidR="00CC777C" w:rsidRPr="00CC777C" w:rsidTr="00CC777C">
        <w:trPr>
          <w:trHeight w:val="1788"/>
        </w:trPr>
        <w:tc>
          <w:tcPr>
            <w:tcW w:w="659" w:type="dxa"/>
            <w:vAlign w:val="center"/>
          </w:tcPr>
          <w:p w:rsidR="00CC777C" w:rsidRPr="00CC777C" w:rsidRDefault="00CC777C" w:rsidP="00CC777C">
            <w:pPr>
              <w:jc w:val="center"/>
              <w:rPr>
                <w:sz w:val="20"/>
                <w:szCs w:val="20"/>
                <w:lang w:eastAsia="ar-SA"/>
              </w:rPr>
            </w:pPr>
            <w:r w:rsidRPr="00CC777C">
              <w:rPr>
                <w:sz w:val="20"/>
                <w:szCs w:val="20"/>
                <w:lang w:eastAsia="ar-SA"/>
              </w:rPr>
              <w:t>№</w:t>
            </w:r>
          </w:p>
        </w:tc>
        <w:tc>
          <w:tcPr>
            <w:tcW w:w="1240" w:type="dxa"/>
            <w:vAlign w:val="center"/>
          </w:tcPr>
          <w:p w:rsidR="00CC777C" w:rsidRPr="00CC777C" w:rsidRDefault="00CC777C" w:rsidP="00CC777C">
            <w:pPr>
              <w:jc w:val="center"/>
              <w:rPr>
                <w:sz w:val="20"/>
                <w:szCs w:val="20"/>
                <w:lang w:eastAsia="ar-SA"/>
              </w:rPr>
            </w:pPr>
            <w:r w:rsidRPr="00CC777C">
              <w:rPr>
                <w:sz w:val="20"/>
                <w:szCs w:val="20"/>
                <w:lang w:eastAsia="ar-SA"/>
              </w:rPr>
              <w:t>Реквизиты договора</w:t>
            </w:r>
          </w:p>
        </w:tc>
        <w:tc>
          <w:tcPr>
            <w:tcW w:w="2745" w:type="dxa"/>
            <w:tcBorders>
              <w:bottom w:val="single" w:sz="4" w:space="0" w:color="auto"/>
            </w:tcBorders>
            <w:vAlign w:val="center"/>
          </w:tcPr>
          <w:p w:rsidR="00CC777C" w:rsidRPr="00CC777C" w:rsidRDefault="00CC777C" w:rsidP="00CC777C">
            <w:pPr>
              <w:jc w:val="center"/>
              <w:rPr>
                <w:sz w:val="20"/>
                <w:szCs w:val="20"/>
                <w:lang w:eastAsia="ar-SA"/>
              </w:rPr>
            </w:pPr>
            <w:r w:rsidRPr="00CC777C">
              <w:rPr>
                <w:sz w:val="20"/>
                <w:szCs w:val="20"/>
                <w:lang w:eastAsia="ar-SA"/>
              </w:rPr>
              <w:t>Контрагент (с указанием филиала, представительства, подразделения, которое выступает от имени юридического лица)</w:t>
            </w:r>
          </w:p>
        </w:tc>
        <w:tc>
          <w:tcPr>
            <w:tcW w:w="2127" w:type="dxa"/>
            <w:tcBorders>
              <w:top w:val="single" w:sz="4" w:space="0" w:color="auto"/>
              <w:bottom w:val="single" w:sz="4" w:space="0" w:color="auto"/>
              <w:right w:val="single" w:sz="4" w:space="0" w:color="auto"/>
            </w:tcBorders>
            <w:vAlign w:val="center"/>
          </w:tcPr>
          <w:p w:rsidR="00CC777C" w:rsidRPr="00CC777C" w:rsidRDefault="00CC777C" w:rsidP="00CC777C">
            <w:pPr>
              <w:suppressAutoHyphens/>
              <w:ind w:firstLine="33"/>
              <w:jc w:val="center"/>
              <w:rPr>
                <w:sz w:val="20"/>
                <w:lang w:eastAsia="ar-SA"/>
              </w:rPr>
            </w:pPr>
            <w:r w:rsidRPr="00CC777C">
              <w:rPr>
                <w:sz w:val="20"/>
                <w:lang w:eastAsia="ar-SA"/>
              </w:rPr>
              <w:t>Срок действия договора (момент вступления в силу, срок действия, дата окончательного исполнения)</w:t>
            </w:r>
          </w:p>
        </w:tc>
        <w:tc>
          <w:tcPr>
            <w:tcW w:w="1417" w:type="dxa"/>
            <w:tcBorders>
              <w:top w:val="single" w:sz="4" w:space="0" w:color="auto"/>
              <w:bottom w:val="single" w:sz="4" w:space="0" w:color="auto"/>
              <w:right w:val="single" w:sz="4" w:space="0" w:color="auto"/>
            </w:tcBorders>
            <w:vAlign w:val="center"/>
          </w:tcPr>
          <w:p w:rsidR="00CC777C" w:rsidRPr="00CC777C" w:rsidRDefault="00CC777C" w:rsidP="00CC777C">
            <w:pPr>
              <w:suppressAutoHyphens/>
              <w:jc w:val="center"/>
              <w:rPr>
                <w:sz w:val="20"/>
                <w:lang w:eastAsia="ar-SA"/>
              </w:rPr>
            </w:pPr>
            <w:r w:rsidRPr="00CC777C">
              <w:rPr>
                <w:sz w:val="20"/>
                <w:lang w:eastAsia="ar-SA"/>
              </w:rPr>
              <w:t>Сумма договора (в руб. без учета НДС)</w:t>
            </w:r>
          </w:p>
        </w:tc>
        <w:tc>
          <w:tcPr>
            <w:tcW w:w="1985" w:type="dxa"/>
            <w:tcBorders>
              <w:top w:val="single" w:sz="4" w:space="0" w:color="auto"/>
              <w:bottom w:val="single" w:sz="4" w:space="0" w:color="auto"/>
            </w:tcBorders>
            <w:vAlign w:val="center"/>
          </w:tcPr>
          <w:p w:rsidR="00CC777C" w:rsidRPr="00CC777C" w:rsidRDefault="00CC777C" w:rsidP="00CC777C">
            <w:pPr>
              <w:suppressAutoHyphens/>
              <w:ind w:firstLine="33"/>
              <w:jc w:val="center"/>
              <w:rPr>
                <w:sz w:val="20"/>
                <w:lang w:eastAsia="ar-SA"/>
              </w:rPr>
            </w:pPr>
            <w:r w:rsidRPr="00CC777C">
              <w:rPr>
                <w:sz w:val="20"/>
                <w:lang w:eastAsia="ar-SA"/>
              </w:rPr>
              <w:t>Предмет договора (указываются только договоры по предмету конкурса)</w:t>
            </w:r>
          </w:p>
        </w:tc>
        <w:tc>
          <w:tcPr>
            <w:tcW w:w="2305" w:type="dxa"/>
            <w:tcBorders>
              <w:top w:val="single" w:sz="4" w:space="0" w:color="auto"/>
              <w:bottom w:val="single" w:sz="4" w:space="0" w:color="auto"/>
              <w:right w:val="single" w:sz="4" w:space="0" w:color="auto"/>
            </w:tcBorders>
            <w:vAlign w:val="center"/>
          </w:tcPr>
          <w:p w:rsidR="00CC777C" w:rsidRPr="00CC777C" w:rsidRDefault="00CC777C" w:rsidP="00CC777C">
            <w:pPr>
              <w:suppressAutoHyphens/>
              <w:jc w:val="center"/>
              <w:rPr>
                <w:sz w:val="20"/>
                <w:lang w:eastAsia="ar-SA"/>
              </w:rPr>
            </w:pPr>
            <w:r w:rsidRPr="00CC777C">
              <w:rPr>
                <w:sz w:val="20"/>
                <w:lang w:eastAsia="ar-SA"/>
              </w:rPr>
              <w:t>Наличие жалоб, претензий, исковых заявлений со стороны контрагента в связи с ненадлежащим исполнением обязательств по договору</w:t>
            </w:r>
          </w:p>
        </w:tc>
        <w:tc>
          <w:tcPr>
            <w:tcW w:w="2089" w:type="dxa"/>
            <w:tcBorders>
              <w:top w:val="single" w:sz="4" w:space="0" w:color="auto"/>
              <w:bottom w:val="single" w:sz="4" w:space="0" w:color="auto"/>
              <w:right w:val="single" w:sz="4" w:space="0" w:color="auto"/>
            </w:tcBorders>
            <w:vAlign w:val="center"/>
          </w:tcPr>
          <w:p w:rsidR="00CC777C" w:rsidRPr="00CC777C" w:rsidRDefault="00CC777C" w:rsidP="00CC777C">
            <w:pPr>
              <w:suppressAutoHyphens/>
              <w:ind w:firstLine="33"/>
              <w:jc w:val="center"/>
              <w:rPr>
                <w:sz w:val="20"/>
                <w:lang w:eastAsia="ar-SA"/>
              </w:rPr>
            </w:pPr>
            <w:r w:rsidRPr="00CC777C">
              <w:rPr>
                <w:sz w:val="20"/>
                <w:lang w:eastAsia="ar-SA"/>
              </w:rPr>
              <w:t>Сведения об обоснованности и удовлетворенности требований контрагента по итогам рассмотрения жалоб претензий, исковых заявлений</w:t>
            </w:r>
          </w:p>
        </w:tc>
      </w:tr>
      <w:tr w:rsidR="00CC777C" w:rsidRPr="00CC777C" w:rsidTr="00CC777C">
        <w:tc>
          <w:tcPr>
            <w:tcW w:w="659" w:type="dxa"/>
          </w:tcPr>
          <w:p w:rsidR="00CC777C" w:rsidRPr="00CC777C" w:rsidRDefault="00CC777C" w:rsidP="00CC777C">
            <w:pPr>
              <w:suppressAutoHyphens/>
              <w:rPr>
                <w:sz w:val="20"/>
                <w:lang w:val="en-US" w:eastAsia="ar-SA"/>
              </w:rPr>
            </w:pPr>
            <w:r w:rsidRPr="00CC777C">
              <w:rPr>
                <w:sz w:val="20"/>
                <w:lang w:eastAsia="ar-SA"/>
              </w:rPr>
              <w:t>20</w:t>
            </w:r>
            <w:r w:rsidRPr="00CC777C">
              <w:rPr>
                <w:sz w:val="20"/>
                <w:lang w:val="en-US" w:eastAsia="ar-SA"/>
              </w:rPr>
              <w:t>__</w:t>
            </w:r>
          </w:p>
        </w:tc>
        <w:tc>
          <w:tcPr>
            <w:tcW w:w="1240" w:type="dxa"/>
          </w:tcPr>
          <w:p w:rsidR="00CC777C" w:rsidRPr="00CC777C" w:rsidRDefault="00CC777C" w:rsidP="00CC777C">
            <w:pPr>
              <w:suppressAutoHyphens/>
              <w:rPr>
                <w:sz w:val="20"/>
                <w:lang w:eastAsia="ar-SA"/>
              </w:rPr>
            </w:pPr>
          </w:p>
        </w:tc>
        <w:tc>
          <w:tcPr>
            <w:tcW w:w="2745" w:type="dxa"/>
            <w:tcBorders>
              <w:top w:val="single" w:sz="4" w:space="0" w:color="auto"/>
              <w:right w:val="single" w:sz="4" w:space="0" w:color="auto"/>
            </w:tcBorders>
          </w:tcPr>
          <w:p w:rsidR="00CC777C" w:rsidRPr="00CC777C" w:rsidRDefault="00CC777C" w:rsidP="00CC777C">
            <w:pPr>
              <w:suppressAutoHyphens/>
              <w:rPr>
                <w:sz w:val="20"/>
                <w:lang w:eastAsia="ar-SA"/>
              </w:rPr>
            </w:pPr>
          </w:p>
        </w:tc>
        <w:tc>
          <w:tcPr>
            <w:tcW w:w="2127" w:type="dxa"/>
            <w:tcBorders>
              <w:top w:val="single" w:sz="4" w:space="0" w:color="auto"/>
              <w:left w:val="single" w:sz="4" w:space="0" w:color="auto"/>
              <w:bottom w:val="single" w:sz="4" w:space="0" w:color="auto"/>
              <w:right w:val="single" w:sz="4" w:space="0" w:color="auto"/>
            </w:tcBorders>
          </w:tcPr>
          <w:p w:rsidR="00CC777C" w:rsidRPr="00CC777C" w:rsidRDefault="00CC777C" w:rsidP="00CC777C">
            <w:pPr>
              <w:suppressAutoHyphens/>
              <w:rPr>
                <w:sz w:val="20"/>
                <w:lang w:eastAsia="ar-SA"/>
              </w:rPr>
            </w:pPr>
          </w:p>
        </w:tc>
        <w:tc>
          <w:tcPr>
            <w:tcW w:w="1417" w:type="dxa"/>
            <w:tcBorders>
              <w:top w:val="single" w:sz="4" w:space="0" w:color="auto"/>
              <w:left w:val="single" w:sz="4" w:space="0" w:color="auto"/>
              <w:bottom w:val="single" w:sz="4" w:space="0" w:color="auto"/>
              <w:right w:val="single" w:sz="4" w:space="0" w:color="auto"/>
            </w:tcBorders>
          </w:tcPr>
          <w:p w:rsidR="00CC777C" w:rsidRPr="00CC777C" w:rsidRDefault="00CC777C" w:rsidP="00CC777C">
            <w:pPr>
              <w:suppressAutoHyphens/>
              <w:rPr>
                <w:sz w:val="20"/>
                <w:lang w:eastAsia="ar-SA"/>
              </w:rPr>
            </w:pPr>
          </w:p>
        </w:tc>
        <w:tc>
          <w:tcPr>
            <w:tcW w:w="1985" w:type="dxa"/>
            <w:tcBorders>
              <w:top w:val="single" w:sz="4" w:space="0" w:color="auto"/>
              <w:left w:val="single" w:sz="4" w:space="0" w:color="auto"/>
              <w:bottom w:val="single" w:sz="4" w:space="0" w:color="auto"/>
              <w:right w:val="single" w:sz="4" w:space="0" w:color="auto"/>
            </w:tcBorders>
          </w:tcPr>
          <w:p w:rsidR="00CC777C" w:rsidRPr="00CC777C" w:rsidRDefault="00CC777C" w:rsidP="00CC777C">
            <w:pPr>
              <w:suppressAutoHyphens/>
              <w:rPr>
                <w:lang w:eastAsia="ar-SA"/>
              </w:rPr>
            </w:pPr>
          </w:p>
        </w:tc>
        <w:tc>
          <w:tcPr>
            <w:tcW w:w="2305" w:type="dxa"/>
            <w:tcBorders>
              <w:top w:val="single" w:sz="4" w:space="0" w:color="auto"/>
              <w:left w:val="single" w:sz="4" w:space="0" w:color="auto"/>
              <w:bottom w:val="single" w:sz="4" w:space="0" w:color="auto"/>
              <w:right w:val="single" w:sz="4" w:space="0" w:color="auto"/>
            </w:tcBorders>
          </w:tcPr>
          <w:p w:rsidR="00CC777C" w:rsidRPr="00CC777C" w:rsidRDefault="00CC777C" w:rsidP="00CC777C">
            <w:pPr>
              <w:suppressAutoHyphens/>
              <w:rPr>
                <w:lang w:eastAsia="ar-SA"/>
              </w:rPr>
            </w:pPr>
          </w:p>
        </w:tc>
        <w:tc>
          <w:tcPr>
            <w:tcW w:w="2089" w:type="dxa"/>
            <w:tcBorders>
              <w:top w:val="single" w:sz="4" w:space="0" w:color="auto"/>
              <w:left w:val="single" w:sz="4" w:space="0" w:color="auto"/>
              <w:bottom w:val="single" w:sz="4" w:space="0" w:color="auto"/>
              <w:right w:val="single" w:sz="4" w:space="0" w:color="auto"/>
            </w:tcBorders>
          </w:tcPr>
          <w:p w:rsidR="00CC777C" w:rsidRPr="00CC777C" w:rsidRDefault="00CC777C" w:rsidP="00CC777C">
            <w:pPr>
              <w:suppressAutoHyphens/>
              <w:rPr>
                <w:lang w:eastAsia="ar-SA"/>
              </w:rPr>
            </w:pPr>
          </w:p>
        </w:tc>
      </w:tr>
      <w:tr w:rsidR="00CC777C" w:rsidRPr="00CC777C" w:rsidTr="00CC777C">
        <w:tc>
          <w:tcPr>
            <w:tcW w:w="659" w:type="dxa"/>
          </w:tcPr>
          <w:p w:rsidR="00CC777C" w:rsidRPr="00CC777C" w:rsidRDefault="00CC777C" w:rsidP="00CC777C">
            <w:pPr>
              <w:suppressAutoHyphens/>
              <w:rPr>
                <w:sz w:val="20"/>
                <w:lang w:eastAsia="ar-SA"/>
              </w:rPr>
            </w:pPr>
            <w:r w:rsidRPr="00CC777C">
              <w:rPr>
                <w:sz w:val="20"/>
                <w:lang w:eastAsia="ar-SA"/>
              </w:rPr>
              <w:t>1</w:t>
            </w:r>
          </w:p>
        </w:tc>
        <w:tc>
          <w:tcPr>
            <w:tcW w:w="1240" w:type="dxa"/>
          </w:tcPr>
          <w:p w:rsidR="00CC777C" w:rsidRPr="00CC777C" w:rsidRDefault="00CC777C" w:rsidP="00CC777C">
            <w:pPr>
              <w:suppressAutoHyphens/>
              <w:rPr>
                <w:sz w:val="20"/>
                <w:lang w:eastAsia="ar-SA"/>
              </w:rPr>
            </w:pPr>
          </w:p>
        </w:tc>
        <w:tc>
          <w:tcPr>
            <w:tcW w:w="2745" w:type="dxa"/>
            <w:tcBorders>
              <w:top w:val="single" w:sz="4" w:space="0" w:color="auto"/>
              <w:right w:val="single" w:sz="4" w:space="0" w:color="auto"/>
            </w:tcBorders>
          </w:tcPr>
          <w:p w:rsidR="00CC777C" w:rsidRPr="00CC777C" w:rsidRDefault="00CC777C" w:rsidP="00CC777C">
            <w:pPr>
              <w:suppressAutoHyphens/>
              <w:rPr>
                <w:sz w:val="20"/>
                <w:lang w:eastAsia="ar-SA"/>
              </w:rPr>
            </w:pPr>
          </w:p>
        </w:tc>
        <w:tc>
          <w:tcPr>
            <w:tcW w:w="2127" w:type="dxa"/>
            <w:tcBorders>
              <w:top w:val="single" w:sz="4" w:space="0" w:color="auto"/>
              <w:left w:val="single" w:sz="4" w:space="0" w:color="auto"/>
              <w:bottom w:val="single" w:sz="4" w:space="0" w:color="auto"/>
              <w:right w:val="single" w:sz="4" w:space="0" w:color="auto"/>
            </w:tcBorders>
          </w:tcPr>
          <w:p w:rsidR="00CC777C" w:rsidRPr="00CC777C" w:rsidRDefault="00CC777C" w:rsidP="00CC777C">
            <w:pPr>
              <w:suppressAutoHyphens/>
              <w:rPr>
                <w:sz w:val="20"/>
                <w:lang w:eastAsia="ar-SA"/>
              </w:rPr>
            </w:pPr>
          </w:p>
        </w:tc>
        <w:tc>
          <w:tcPr>
            <w:tcW w:w="1417" w:type="dxa"/>
            <w:tcBorders>
              <w:top w:val="single" w:sz="4" w:space="0" w:color="auto"/>
              <w:left w:val="single" w:sz="4" w:space="0" w:color="auto"/>
              <w:bottom w:val="single" w:sz="4" w:space="0" w:color="auto"/>
              <w:right w:val="single" w:sz="4" w:space="0" w:color="auto"/>
            </w:tcBorders>
          </w:tcPr>
          <w:p w:rsidR="00CC777C" w:rsidRPr="00CC777C" w:rsidRDefault="00CC777C" w:rsidP="00CC777C">
            <w:pPr>
              <w:suppressAutoHyphens/>
              <w:rPr>
                <w:sz w:val="20"/>
                <w:lang w:eastAsia="ar-SA"/>
              </w:rPr>
            </w:pPr>
          </w:p>
        </w:tc>
        <w:tc>
          <w:tcPr>
            <w:tcW w:w="1985" w:type="dxa"/>
            <w:tcBorders>
              <w:top w:val="single" w:sz="4" w:space="0" w:color="auto"/>
              <w:left w:val="single" w:sz="4" w:space="0" w:color="auto"/>
              <w:bottom w:val="single" w:sz="4" w:space="0" w:color="auto"/>
              <w:right w:val="single" w:sz="4" w:space="0" w:color="auto"/>
            </w:tcBorders>
          </w:tcPr>
          <w:p w:rsidR="00CC777C" w:rsidRPr="00CC777C" w:rsidRDefault="00CC777C" w:rsidP="00CC777C">
            <w:pPr>
              <w:suppressAutoHyphens/>
              <w:rPr>
                <w:lang w:eastAsia="ar-SA"/>
              </w:rPr>
            </w:pPr>
          </w:p>
        </w:tc>
        <w:tc>
          <w:tcPr>
            <w:tcW w:w="2305" w:type="dxa"/>
            <w:tcBorders>
              <w:top w:val="single" w:sz="4" w:space="0" w:color="auto"/>
              <w:left w:val="single" w:sz="4" w:space="0" w:color="auto"/>
              <w:bottom w:val="single" w:sz="4" w:space="0" w:color="auto"/>
              <w:right w:val="single" w:sz="4" w:space="0" w:color="auto"/>
            </w:tcBorders>
          </w:tcPr>
          <w:p w:rsidR="00CC777C" w:rsidRPr="00CC777C" w:rsidRDefault="00CC777C" w:rsidP="00CC777C">
            <w:pPr>
              <w:suppressAutoHyphens/>
              <w:rPr>
                <w:lang w:eastAsia="ar-SA"/>
              </w:rPr>
            </w:pPr>
          </w:p>
        </w:tc>
        <w:tc>
          <w:tcPr>
            <w:tcW w:w="2089" w:type="dxa"/>
            <w:tcBorders>
              <w:top w:val="single" w:sz="4" w:space="0" w:color="auto"/>
              <w:left w:val="single" w:sz="4" w:space="0" w:color="auto"/>
              <w:bottom w:val="single" w:sz="4" w:space="0" w:color="auto"/>
              <w:right w:val="single" w:sz="4" w:space="0" w:color="auto"/>
            </w:tcBorders>
          </w:tcPr>
          <w:p w:rsidR="00CC777C" w:rsidRPr="00CC777C" w:rsidRDefault="00CC777C" w:rsidP="00CC777C">
            <w:pPr>
              <w:suppressAutoHyphens/>
              <w:rPr>
                <w:lang w:eastAsia="ar-SA"/>
              </w:rPr>
            </w:pPr>
          </w:p>
        </w:tc>
      </w:tr>
      <w:tr w:rsidR="00CC777C" w:rsidRPr="00CC777C" w:rsidTr="00CC777C">
        <w:tc>
          <w:tcPr>
            <w:tcW w:w="659" w:type="dxa"/>
          </w:tcPr>
          <w:p w:rsidR="00CC777C" w:rsidRPr="00CC777C" w:rsidRDefault="00CC777C" w:rsidP="00CC777C">
            <w:pPr>
              <w:suppressAutoHyphens/>
              <w:rPr>
                <w:sz w:val="20"/>
                <w:lang w:eastAsia="ar-SA"/>
              </w:rPr>
            </w:pPr>
            <w:r w:rsidRPr="00CC777C">
              <w:rPr>
                <w:sz w:val="20"/>
                <w:lang w:eastAsia="ar-SA"/>
              </w:rPr>
              <w:t>2</w:t>
            </w:r>
          </w:p>
        </w:tc>
        <w:tc>
          <w:tcPr>
            <w:tcW w:w="1240" w:type="dxa"/>
          </w:tcPr>
          <w:p w:rsidR="00CC777C" w:rsidRPr="00CC777C" w:rsidRDefault="00CC777C" w:rsidP="00CC777C">
            <w:pPr>
              <w:suppressAutoHyphens/>
              <w:rPr>
                <w:sz w:val="20"/>
                <w:lang w:eastAsia="ar-SA"/>
              </w:rPr>
            </w:pPr>
          </w:p>
        </w:tc>
        <w:tc>
          <w:tcPr>
            <w:tcW w:w="2745" w:type="dxa"/>
            <w:tcBorders>
              <w:top w:val="single" w:sz="4" w:space="0" w:color="auto"/>
              <w:right w:val="single" w:sz="4" w:space="0" w:color="auto"/>
            </w:tcBorders>
          </w:tcPr>
          <w:p w:rsidR="00CC777C" w:rsidRPr="00CC777C" w:rsidRDefault="00CC777C" w:rsidP="00CC777C">
            <w:pPr>
              <w:suppressAutoHyphens/>
              <w:rPr>
                <w:sz w:val="20"/>
                <w:lang w:eastAsia="ar-SA"/>
              </w:rPr>
            </w:pPr>
          </w:p>
        </w:tc>
        <w:tc>
          <w:tcPr>
            <w:tcW w:w="2127" w:type="dxa"/>
            <w:tcBorders>
              <w:top w:val="single" w:sz="4" w:space="0" w:color="auto"/>
              <w:left w:val="single" w:sz="4" w:space="0" w:color="auto"/>
              <w:bottom w:val="single" w:sz="4" w:space="0" w:color="auto"/>
              <w:right w:val="single" w:sz="4" w:space="0" w:color="auto"/>
            </w:tcBorders>
          </w:tcPr>
          <w:p w:rsidR="00CC777C" w:rsidRPr="00CC777C" w:rsidRDefault="00CC777C" w:rsidP="00CC777C">
            <w:pPr>
              <w:suppressAutoHyphens/>
              <w:rPr>
                <w:sz w:val="20"/>
                <w:lang w:eastAsia="ar-SA"/>
              </w:rPr>
            </w:pPr>
          </w:p>
        </w:tc>
        <w:tc>
          <w:tcPr>
            <w:tcW w:w="1417" w:type="dxa"/>
            <w:tcBorders>
              <w:top w:val="single" w:sz="4" w:space="0" w:color="auto"/>
              <w:left w:val="single" w:sz="4" w:space="0" w:color="auto"/>
              <w:bottom w:val="single" w:sz="4" w:space="0" w:color="auto"/>
              <w:right w:val="single" w:sz="4" w:space="0" w:color="auto"/>
            </w:tcBorders>
          </w:tcPr>
          <w:p w:rsidR="00CC777C" w:rsidRPr="00CC777C" w:rsidRDefault="00CC777C" w:rsidP="00CC777C">
            <w:pPr>
              <w:suppressAutoHyphens/>
              <w:rPr>
                <w:sz w:val="20"/>
                <w:lang w:eastAsia="ar-SA"/>
              </w:rPr>
            </w:pPr>
          </w:p>
        </w:tc>
        <w:tc>
          <w:tcPr>
            <w:tcW w:w="1985" w:type="dxa"/>
            <w:tcBorders>
              <w:top w:val="single" w:sz="4" w:space="0" w:color="auto"/>
              <w:left w:val="single" w:sz="4" w:space="0" w:color="auto"/>
              <w:bottom w:val="single" w:sz="4" w:space="0" w:color="auto"/>
              <w:right w:val="single" w:sz="4" w:space="0" w:color="auto"/>
            </w:tcBorders>
          </w:tcPr>
          <w:p w:rsidR="00CC777C" w:rsidRPr="00CC777C" w:rsidRDefault="00CC777C" w:rsidP="00CC777C">
            <w:pPr>
              <w:suppressAutoHyphens/>
              <w:rPr>
                <w:lang w:eastAsia="ar-SA"/>
              </w:rPr>
            </w:pPr>
          </w:p>
        </w:tc>
        <w:tc>
          <w:tcPr>
            <w:tcW w:w="2305" w:type="dxa"/>
            <w:tcBorders>
              <w:top w:val="single" w:sz="4" w:space="0" w:color="auto"/>
              <w:left w:val="single" w:sz="4" w:space="0" w:color="auto"/>
              <w:bottom w:val="single" w:sz="4" w:space="0" w:color="auto"/>
              <w:right w:val="single" w:sz="4" w:space="0" w:color="auto"/>
            </w:tcBorders>
          </w:tcPr>
          <w:p w:rsidR="00CC777C" w:rsidRPr="00CC777C" w:rsidRDefault="00CC777C" w:rsidP="00CC777C">
            <w:pPr>
              <w:suppressAutoHyphens/>
              <w:rPr>
                <w:lang w:eastAsia="ar-SA"/>
              </w:rPr>
            </w:pPr>
          </w:p>
        </w:tc>
        <w:tc>
          <w:tcPr>
            <w:tcW w:w="2089" w:type="dxa"/>
            <w:tcBorders>
              <w:top w:val="single" w:sz="4" w:space="0" w:color="auto"/>
              <w:left w:val="single" w:sz="4" w:space="0" w:color="auto"/>
              <w:bottom w:val="single" w:sz="4" w:space="0" w:color="auto"/>
              <w:right w:val="single" w:sz="4" w:space="0" w:color="auto"/>
            </w:tcBorders>
          </w:tcPr>
          <w:p w:rsidR="00CC777C" w:rsidRPr="00CC777C" w:rsidRDefault="00CC777C" w:rsidP="00CC777C">
            <w:pPr>
              <w:suppressAutoHyphens/>
              <w:rPr>
                <w:lang w:eastAsia="ar-SA"/>
              </w:rPr>
            </w:pPr>
          </w:p>
        </w:tc>
      </w:tr>
      <w:tr w:rsidR="00CC777C" w:rsidRPr="00CC777C" w:rsidTr="00CC777C">
        <w:tc>
          <w:tcPr>
            <w:tcW w:w="6771" w:type="dxa"/>
            <w:gridSpan w:val="4"/>
            <w:tcBorders>
              <w:top w:val="single" w:sz="4" w:space="0" w:color="auto"/>
              <w:left w:val="single" w:sz="4" w:space="0" w:color="auto"/>
              <w:bottom w:val="single" w:sz="4" w:space="0" w:color="auto"/>
              <w:right w:val="single" w:sz="4" w:space="0" w:color="auto"/>
            </w:tcBorders>
          </w:tcPr>
          <w:p w:rsidR="00CC777C" w:rsidRPr="00CC777C" w:rsidRDefault="00CC777C" w:rsidP="00CC777C">
            <w:pPr>
              <w:suppressAutoHyphens/>
              <w:jc w:val="right"/>
              <w:rPr>
                <w:sz w:val="20"/>
                <w:lang w:eastAsia="ar-SA"/>
              </w:rPr>
            </w:pPr>
            <w:r w:rsidRPr="00CC777C">
              <w:rPr>
                <w:sz w:val="20"/>
                <w:lang w:eastAsia="ar-SA"/>
              </w:rPr>
              <w:t>ВСЕГО</w:t>
            </w:r>
          </w:p>
        </w:tc>
        <w:tc>
          <w:tcPr>
            <w:tcW w:w="1417" w:type="dxa"/>
            <w:tcBorders>
              <w:top w:val="single" w:sz="4" w:space="0" w:color="auto"/>
              <w:left w:val="single" w:sz="4" w:space="0" w:color="auto"/>
              <w:bottom w:val="single" w:sz="4" w:space="0" w:color="auto"/>
              <w:right w:val="single" w:sz="4" w:space="0" w:color="auto"/>
            </w:tcBorders>
          </w:tcPr>
          <w:p w:rsidR="00CC777C" w:rsidRPr="00CC777C" w:rsidRDefault="00CC777C" w:rsidP="00CC777C">
            <w:pPr>
              <w:suppressAutoHyphens/>
              <w:rPr>
                <w:sz w:val="20"/>
                <w:lang w:eastAsia="ar-SA"/>
              </w:rPr>
            </w:pPr>
          </w:p>
        </w:tc>
        <w:tc>
          <w:tcPr>
            <w:tcW w:w="6379" w:type="dxa"/>
            <w:gridSpan w:val="3"/>
            <w:tcBorders>
              <w:top w:val="single" w:sz="4" w:space="0" w:color="auto"/>
              <w:left w:val="single" w:sz="4" w:space="0" w:color="auto"/>
              <w:bottom w:val="single" w:sz="4" w:space="0" w:color="auto"/>
              <w:right w:val="single" w:sz="4" w:space="0" w:color="auto"/>
            </w:tcBorders>
          </w:tcPr>
          <w:p w:rsidR="00CC777C" w:rsidRPr="00CC777C" w:rsidRDefault="00CC777C" w:rsidP="00CC777C">
            <w:pPr>
              <w:suppressAutoHyphens/>
              <w:rPr>
                <w:lang w:eastAsia="ar-SA"/>
              </w:rPr>
            </w:pPr>
          </w:p>
        </w:tc>
      </w:tr>
      <w:tr w:rsidR="00CC777C" w:rsidRPr="00CC777C" w:rsidTr="00CC777C">
        <w:tc>
          <w:tcPr>
            <w:tcW w:w="659" w:type="dxa"/>
          </w:tcPr>
          <w:p w:rsidR="00CC777C" w:rsidRPr="00CC777C" w:rsidRDefault="00CC777C" w:rsidP="00CC777C">
            <w:pPr>
              <w:suppressAutoHyphens/>
              <w:rPr>
                <w:sz w:val="20"/>
                <w:lang w:val="en-US" w:eastAsia="ar-SA"/>
              </w:rPr>
            </w:pPr>
            <w:r w:rsidRPr="00CC777C">
              <w:rPr>
                <w:sz w:val="20"/>
                <w:lang w:eastAsia="ar-SA"/>
              </w:rPr>
              <w:t>20</w:t>
            </w:r>
            <w:r w:rsidRPr="00CC777C">
              <w:rPr>
                <w:sz w:val="20"/>
                <w:lang w:val="en-US" w:eastAsia="ar-SA"/>
              </w:rPr>
              <w:t>__</w:t>
            </w:r>
          </w:p>
        </w:tc>
        <w:tc>
          <w:tcPr>
            <w:tcW w:w="1240" w:type="dxa"/>
          </w:tcPr>
          <w:p w:rsidR="00CC777C" w:rsidRPr="00CC777C" w:rsidRDefault="00CC777C" w:rsidP="00CC777C">
            <w:pPr>
              <w:suppressAutoHyphens/>
              <w:rPr>
                <w:sz w:val="20"/>
                <w:lang w:eastAsia="ar-SA"/>
              </w:rPr>
            </w:pPr>
          </w:p>
        </w:tc>
        <w:tc>
          <w:tcPr>
            <w:tcW w:w="2745" w:type="dxa"/>
            <w:tcBorders>
              <w:top w:val="single" w:sz="4" w:space="0" w:color="auto"/>
              <w:right w:val="single" w:sz="4" w:space="0" w:color="auto"/>
            </w:tcBorders>
          </w:tcPr>
          <w:p w:rsidR="00CC777C" w:rsidRPr="00CC777C" w:rsidRDefault="00CC777C" w:rsidP="00CC777C">
            <w:pPr>
              <w:suppressAutoHyphens/>
              <w:rPr>
                <w:sz w:val="20"/>
                <w:lang w:eastAsia="ar-SA"/>
              </w:rPr>
            </w:pPr>
          </w:p>
        </w:tc>
        <w:tc>
          <w:tcPr>
            <w:tcW w:w="2127" w:type="dxa"/>
            <w:tcBorders>
              <w:top w:val="single" w:sz="4" w:space="0" w:color="auto"/>
              <w:left w:val="single" w:sz="4" w:space="0" w:color="auto"/>
              <w:bottom w:val="single" w:sz="4" w:space="0" w:color="auto"/>
              <w:right w:val="single" w:sz="4" w:space="0" w:color="auto"/>
            </w:tcBorders>
          </w:tcPr>
          <w:p w:rsidR="00CC777C" w:rsidRPr="00CC777C" w:rsidRDefault="00CC777C" w:rsidP="00CC777C">
            <w:pPr>
              <w:suppressAutoHyphens/>
              <w:jc w:val="right"/>
              <w:rPr>
                <w:sz w:val="20"/>
                <w:lang w:eastAsia="ar-SA"/>
              </w:rPr>
            </w:pPr>
          </w:p>
        </w:tc>
        <w:tc>
          <w:tcPr>
            <w:tcW w:w="1417" w:type="dxa"/>
            <w:tcBorders>
              <w:top w:val="single" w:sz="4" w:space="0" w:color="auto"/>
              <w:left w:val="single" w:sz="4" w:space="0" w:color="auto"/>
              <w:bottom w:val="single" w:sz="4" w:space="0" w:color="auto"/>
              <w:right w:val="single" w:sz="4" w:space="0" w:color="auto"/>
            </w:tcBorders>
          </w:tcPr>
          <w:p w:rsidR="00CC777C" w:rsidRPr="00CC777C" w:rsidRDefault="00CC777C" w:rsidP="00CC777C">
            <w:pPr>
              <w:suppressAutoHyphens/>
              <w:rPr>
                <w:sz w:val="20"/>
                <w:lang w:eastAsia="ar-SA"/>
              </w:rPr>
            </w:pPr>
          </w:p>
        </w:tc>
        <w:tc>
          <w:tcPr>
            <w:tcW w:w="1985" w:type="dxa"/>
            <w:tcBorders>
              <w:top w:val="single" w:sz="4" w:space="0" w:color="auto"/>
              <w:left w:val="single" w:sz="4" w:space="0" w:color="auto"/>
              <w:bottom w:val="single" w:sz="4" w:space="0" w:color="auto"/>
              <w:right w:val="single" w:sz="4" w:space="0" w:color="auto"/>
            </w:tcBorders>
          </w:tcPr>
          <w:p w:rsidR="00CC777C" w:rsidRPr="00CC777C" w:rsidRDefault="00CC777C" w:rsidP="00CC777C">
            <w:pPr>
              <w:suppressAutoHyphens/>
              <w:rPr>
                <w:lang w:eastAsia="ar-SA"/>
              </w:rPr>
            </w:pPr>
          </w:p>
        </w:tc>
        <w:tc>
          <w:tcPr>
            <w:tcW w:w="2305" w:type="dxa"/>
            <w:tcBorders>
              <w:top w:val="single" w:sz="4" w:space="0" w:color="auto"/>
              <w:left w:val="single" w:sz="4" w:space="0" w:color="auto"/>
              <w:bottom w:val="single" w:sz="4" w:space="0" w:color="auto"/>
              <w:right w:val="single" w:sz="4" w:space="0" w:color="auto"/>
            </w:tcBorders>
          </w:tcPr>
          <w:p w:rsidR="00CC777C" w:rsidRPr="00CC777C" w:rsidRDefault="00CC777C" w:rsidP="00CC777C">
            <w:pPr>
              <w:suppressAutoHyphens/>
              <w:rPr>
                <w:lang w:eastAsia="ar-SA"/>
              </w:rPr>
            </w:pPr>
          </w:p>
        </w:tc>
        <w:tc>
          <w:tcPr>
            <w:tcW w:w="2089" w:type="dxa"/>
            <w:tcBorders>
              <w:top w:val="single" w:sz="4" w:space="0" w:color="auto"/>
              <w:left w:val="single" w:sz="4" w:space="0" w:color="auto"/>
              <w:bottom w:val="single" w:sz="4" w:space="0" w:color="auto"/>
              <w:right w:val="single" w:sz="4" w:space="0" w:color="auto"/>
            </w:tcBorders>
          </w:tcPr>
          <w:p w:rsidR="00CC777C" w:rsidRPr="00CC777C" w:rsidRDefault="00CC777C" w:rsidP="00CC777C">
            <w:pPr>
              <w:suppressAutoHyphens/>
              <w:rPr>
                <w:lang w:eastAsia="ar-SA"/>
              </w:rPr>
            </w:pPr>
          </w:p>
        </w:tc>
      </w:tr>
      <w:tr w:rsidR="00CC777C" w:rsidRPr="00CC777C" w:rsidTr="00CC777C">
        <w:tc>
          <w:tcPr>
            <w:tcW w:w="659" w:type="dxa"/>
          </w:tcPr>
          <w:p w:rsidR="00CC777C" w:rsidRPr="00CC777C" w:rsidRDefault="00CC777C" w:rsidP="00CC777C">
            <w:pPr>
              <w:suppressAutoHyphens/>
              <w:rPr>
                <w:sz w:val="20"/>
                <w:lang w:eastAsia="ar-SA"/>
              </w:rPr>
            </w:pPr>
            <w:r w:rsidRPr="00CC777C">
              <w:rPr>
                <w:sz w:val="20"/>
                <w:lang w:eastAsia="ar-SA"/>
              </w:rPr>
              <w:t>1</w:t>
            </w:r>
          </w:p>
        </w:tc>
        <w:tc>
          <w:tcPr>
            <w:tcW w:w="1240" w:type="dxa"/>
          </w:tcPr>
          <w:p w:rsidR="00CC777C" w:rsidRPr="00CC777C" w:rsidRDefault="00CC777C" w:rsidP="00CC777C">
            <w:pPr>
              <w:suppressAutoHyphens/>
              <w:rPr>
                <w:sz w:val="20"/>
                <w:lang w:eastAsia="ar-SA"/>
              </w:rPr>
            </w:pPr>
          </w:p>
        </w:tc>
        <w:tc>
          <w:tcPr>
            <w:tcW w:w="2745" w:type="dxa"/>
            <w:tcBorders>
              <w:top w:val="single" w:sz="4" w:space="0" w:color="auto"/>
              <w:right w:val="single" w:sz="4" w:space="0" w:color="auto"/>
            </w:tcBorders>
          </w:tcPr>
          <w:p w:rsidR="00CC777C" w:rsidRPr="00CC777C" w:rsidRDefault="00CC777C" w:rsidP="00CC777C">
            <w:pPr>
              <w:suppressAutoHyphens/>
              <w:rPr>
                <w:sz w:val="20"/>
                <w:lang w:eastAsia="ar-SA"/>
              </w:rPr>
            </w:pPr>
          </w:p>
        </w:tc>
        <w:tc>
          <w:tcPr>
            <w:tcW w:w="2127" w:type="dxa"/>
            <w:tcBorders>
              <w:top w:val="single" w:sz="4" w:space="0" w:color="auto"/>
              <w:left w:val="single" w:sz="4" w:space="0" w:color="auto"/>
              <w:bottom w:val="single" w:sz="4" w:space="0" w:color="auto"/>
              <w:right w:val="single" w:sz="4" w:space="0" w:color="auto"/>
            </w:tcBorders>
          </w:tcPr>
          <w:p w:rsidR="00CC777C" w:rsidRPr="00CC777C" w:rsidRDefault="00CC777C" w:rsidP="00CC777C">
            <w:pPr>
              <w:suppressAutoHyphens/>
              <w:jc w:val="right"/>
              <w:rPr>
                <w:sz w:val="20"/>
                <w:lang w:eastAsia="ar-SA"/>
              </w:rPr>
            </w:pPr>
          </w:p>
        </w:tc>
        <w:tc>
          <w:tcPr>
            <w:tcW w:w="1417" w:type="dxa"/>
            <w:tcBorders>
              <w:top w:val="single" w:sz="4" w:space="0" w:color="auto"/>
              <w:left w:val="single" w:sz="4" w:space="0" w:color="auto"/>
              <w:bottom w:val="single" w:sz="4" w:space="0" w:color="auto"/>
              <w:right w:val="single" w:sz="4" w:space="0" w:color="auto"/>
            </w:tcBorders>
          </w:tcPr>
          <w:p w:rsidR="00CC777C" w:rsidRPr="00CC777C" w:rsidRDefault="00CC777C" w:rsidP="00CC777C">
            <w:pPr>
              <w:suppressAutoHyphens/>
              <w:rPr>
                <w:sz w:val="20"/>
                <w:lang w:eastAsia="ar-SA"/>
              </w:rPr>
            </w:pPr>
          </w:p>
        </w:tc>
        <w:tc>
          <w:tcPr>
            <w:tcW w:w="1985" w:type="dxa"/>
            <w:tcBorders>
              <w:top w:val="single" w:sz="4" w:space="0" w:color="auto"/>
              <w:left w:val="single" w:sz="4" w:space="0" w:color="auto"/>
              <w:bottom w:val="single" w:sz="4" w:space="0" w:color="auto"/>
              <w:right w:val="single" w:sz="4" w:space="0" w:color="auto"/>
            </w:tcBorders>
          </w:tcPr>
          <w:p w:rsidR="00CC777C" w:rsidRPr="00CC777C" w:rsidRDefault="00CC777C" w:rsidP="00CC777C">
            <w:pPr>
              <w:suppressAutoHyphens/>
              <w:rPr>
                <w:lang w:eastAsia="ar-SA"/>
              </w:rPr>
            </w:pPr>
          </w:p>
        </w:tc>
        <w:tc>
          <w:tcPr>
            <w:tcW w:w="2305" w:type="dxa"/>
            <w:tcBorders>
              <w:top w:val="single" w:sz="4" w:space="0" w:color="auto"/>
              <w:left w:val="single" w:sz="4" w:space="0" w:color="auto"/>
              <w:bottom w:val="single" w:sz="4" w:space="0" w:color="auto"/>
              <w:right w:val="single" w:sz="4" w:space="0" w:color="auto"/>
            </w:tcBorders>
          </w:tcPr>
          <w:p w:rsidR="00CC777C" w:rsidRPr="00CC777C" w:rsidRDefault="00CC777C" w:rsidP="00CC777C">
            <w:pPr>
              <w:suppressAutoHyphens/>
              <w:rPr>
                <w:lang w:eastAsia="ar-SA"/>
              </w:rPr>
            </w:pPr>
          </w:p>
        </w:tc>
        <w:tc>
          <w:tcPr>
            <w:tcW w:w="2089" w:type="dxa"/>
            <w:tcBorders>
              <w:top w:val="single" w:sz="4" w:space="0" w:color="auto"/>
              <w:left w:val="single" w:sz="4" w:space="0" w:color="auto"/>
              <w:bottom w:val="single" w:sz="4" w:space="0" w:color="auto"/>
              <w:right w:val="single" w:sz="4" w:space="0" w:color="auto"/>
            </w:tcBorders>
          </w:tcPr>
          <w:p w:rsidR="00CC777C" w:rsidRPr="00CC777C" w:rsidRDefault="00CC777C" w:rsidP="00CC777C">
            <w:pPr>
              <w:suppressAutoHyphens/>
              <w:rPr>
                <w:lang w:eastAsia="ar-SA"/>
              </w:rPr>
            </w:pPr>
          </w:p>
        </w:tc>
      </w:tr>
      <w:tr w:rsidR="00CC777C" w:rsidRPr="00CC777C" w:rsidTr="00CC777C">
        <w:tc>
          <w:tcPr>
            <w:tcW w:w="659" w:type="dxa"/>
          </w:tcPr>
          <w:p w:rsidR="00CC777C" w:rsidRPr="00CC777C" w:rsidRDefault="00CC777C" w:rsidP="00CC777C">
            <w:pPr>
              <w:suppressAutoHyphens/>
              <w:rPr>
                <w:sz w:val="20"/>
                <w:lang w:eastAsia="ar-SA"/>
              </w:rPr>
            </w:pPr>
            <w:r w:rsidRPr="00CC777C">
              <w:rPr>
                <w:sz w:val="20"/>
                <w:lang w:eastAsia="ar-SA"/>
              </w:rPr>
              <w:t>2</w:t>
            </w:r>
          </w:p>
        </w:tc>
        <w:tc>
          <w:tcPr>
            <w:tcW w:w="1240" w:type="dxa"/>
          </w:tcPr>
          <w:p w:rsidR="00CC777C" w:rsidRPr="00CC777C" w:rsidRDefault="00CC777C" w:rsidP="00CC777C">
            <w:pPr>
              <w:suppressAutoHyphens/>
              <w:rPr>
                <w:sz w:val="20"/>
                <w:lang w:eastAsia="ar-SA"/>
              </w:rPr>
            </w:pPr>
          </w:p>
        </w:tc>
        <w:tc>
          <w:tcPr>
            <w:tcW w:w="2745" w:type="dxa"/>
            <w:tcBorders>
              <w:top w:val="single" w:sz="4" w:space="0" w:color="auto"/>
              <w:right w:val="single" w:sz="4" w:space="0" w:color="auto"/>
            </w:tcBorders>
          </w:tcPr>
          <w:p w:rsidR="00CC777C" w:rsidRPr="00CC777C" w:rsidRDefault="00CC777C" w:rsidP="00CC777C">
            <w:pPr>
              <w:suppressAutoHyphens/>
              <w:rPr>
                <w:sz w:val="20"/>
                <w:lang w:eastAsia="ar-SA"/>
              </w:rPr>
            </w:pPr>
          </w:p>
        </w:tc>
        <w:tc>
          <w:tcPr>
            <w:tcW w:w="2127" w:type="dxa"/>
            <w:tcBorders>
              <w:top w:val="single" w:sz="4" w:space="0" w:color="auto"/>
              <w:left w:val="single" w:sz="4" w:space="0" w:color="auto"/>
              <w:bottom w:val="single" w:sz="4" w:space="0" w:color="auto"/>
              <w:right w:val="single" w:sz="4" w:space="0" w:color="auto"/>
            </w:tcBorders>
          </w:tcPr>
          <w:p w:rsidR="00CC777C" w:rsidRPr="00CC777C" w:rsidRDefault="00CC777C" w:rsidP="00CC777C">
            <w:pPr>
              <w:suppressAutoHyphens/>
              <w:jc w:val="right"/>
              <w:rPr>
                <w:sz w:val="20"/>
                <w:lang w:eastAsia="ar-SA"/>
              </w:rPr>
            </w:pPr>
          </w:p>
        </w:tc>
        <w:tc>
          <w:tcPr>
            <w:tcW w:w="1417" w:type="dxa"/>
            <w:tcBorders>
              <w:top w:val="single" w:sz="4" w:space="0" w:color="auto"/>
              <w:left w:val="single" w:sz="4" w:space="0" w:color="auto"/>
              <w:bottom w:val="single" w:sz="4" w:space="0" w:color="auto"/>
              <w:right w:val="single" w:sz="4" w:space="0" w:color="auto"/>
            </w:tcBorders>
          </w:tcPr>
          <w:p w:rsidR="00CC777C" w:rsidRPr="00CC777C" w:rsidRDefault="00CC777C" w:rsidP="00CC777C">
            <w:pPr>
              <w:suppressAutoHyphens/>
              <w:rPr>
                <w:sz w:val="20"/>
                <w:lang w:eastAsia="ar-SA"/>
              </w:rPr>
            </w:pPr>
          </w:p>
        </w:tc>
        <w:tc>
          <w:tcPr>
            <w:tcW w:w="1985" w:type="dxa"/>
            <w:tcBorders>
              <w:top w:val="single" w:sz="4" w:space="0" w:color="auto"/>
              <w:left w:val="single" w:sz="4" w:space="0" w:color="auto"/>
              <w:bottom w:val="single" w:sz="4" w:space="0" w:color="auto"/>
              <w:right w:val="single" w:sz="4" w:space="0" w:color="auto"/>
            </w:tcBorders>
          </w:tcPr>
          <w:p w:rsidR="00CC777C" w:rsidRPr="00CC777C" w:rsidRDefault="00CC777C" w:rsidP="00CC777C">
            <w:pPr>
              <w:suppressAutoHyphens/>
              <w:rPr>
                <w:lang w:eastAsia="ar-SA"/>
              </w:rPr>
            </w:pPr>
          </w:p>
        </w:tc>
        <w:tc>
          <w:tcPr>
            <w:tcW w:w="2305" w:type="dxa"/>
            <w:tcBorders>
              <w:top w:val="single" w:sz="4" w:space="0" w:color="auto"/>
              <w:left w:val="single" w:sz="4" w:space="0" w:color="auto"/>
              <w:bottom w:val="single" w:sz="4" w:space="0" w:color="auto"/>
              <w:right w:val="single" w:sz="4" w:space="0" w:color="auto"/>
            </w:tcBorders>
          </w:tcPr>
          <w:p w:rsidR="00CC777C" w:rsidRPr="00CC777C" w:rsidRDefault="00CC777C" w:rsidP="00CC777C">
            <w:pPr>
              <w:suppressAutoHyphens/>
              <w:rPr>
                <w:lang w:eastAsia="ar-SA"/>
              </w:rPr>
            </w:pPr>
          </w:p>
        </w:tc>
        <w:tc>
          <w:tcPr>
            <w:tcW w:w="2089" w:type="dxa"/>
            <w:tcBorders>
              <w:top w:val="single" w:sz="4" w:space="0" w:color="auto"/>
              <w:left w:val="single" w:sz="4" w:space="0" w:color="auto"/>
              <w:bottom w:val="single" w:sz="4" w:space="0" w:color="auto"/>
              <w:right w:val="single" w:sz="4" w:space="0" w:color="auto"/>
            </w:tcBorders>
          </w:tcPr>
          <w:p w:rsidR="00CC777C" w:rsidRPr="00CC777C" w:rsidRDefault="00CC777C" w:rsidP="00CC777C">
            <w:pPr>
              <w:suppressAutoHyphens/>
              <w:rPr>
                <w:lang w:eastAsia="ar-SA"/>
              </w:rPr>
            </w:pPr>
          </w:p>
        </w:tc>
      </w:tr>
      <w:tr w:rsidR="00CC777C" w:rsidRPr="00CC777C" w:rsidTr="00CC777C">
        <w:tc>
          <w:tcPr>
            <w:tcW w:w="6771" w:type="dxa"/>
            <w:gridSpan w:val="4"/>
            <w:tcBorders>
              <w:top w:val="single" w:sz="4" w:space="0" w:color="auto"/>
              <w:left w:val="single" w:sz="4" w:space="0" w:color="auto"/>
              <w:bottom w:val="single" w:sz="4" w:space="0" w:color="auto"/>
              <w:right w:val="single" w:sz="4" w:space="0" w:color="auto"/>
            </w:tcBorders>
          </w:tcPr>
          <w:p w:rsidR="00CC777C" w:rsidRPr="00CC777C" w:rsidRDefault="00CC777C" w:rsidP="00CC777C">
            <w:pPr>
              <w:suppressAutoHyphens/>
              <w:jc w:val="right"/>
              <w:rPr>
                <w:sz w:val="20"/>
                <w:lang w:eastAsia="ar-SA"/>
              </w:rPr>
            </w:pPr>
            <w:r w:rsidRPr="00CC777C">
              <w:rPr>
                <w:sz w:val="20"/>
                <w:lang w:eastAsia="ar-SA"/>
              </w:rPr>
              <w:t>ВСЕГО</w:t>
            </w:r>
          </w:p>
        </w:tc>
        <w:tc>
          <w:tcPr>
            <w:tcW w:w="1417" w:type="dxa"/>
            <w:tcBorders>
              <w:top w:val="single" w:sz="4" w:space="0" w:color="auto"/>
              <w:left w:val="single" w:sz="4" w:space="0" w:color="auto"/>
              <w:bottom w:val="single" w:sz="4" w:space="0" w:color="auto"/>
              <w:right w:val="single" w:sz="4" w:space="0" w:color="auto"/>
            </w:tcBorders>
          </w:tcPr>
          <w:p w:rsidR="00CC777C" w:rsidRPr="00CC777C" w:rsidRDefault="00CC777C" w:rsidP="00CC777C">
            <w:pPr>
              <w:suppressAutoHyphens/>
              <w:rPr>
                <w:sz w:val="20"/>
                <w:lang w:eastAsia="ar-SA"/>
              </w:rPr>
            </w:pPr>
          </w:p>
        </w:tc>
        <w:tc>
          <w:tcPr>
            <w:tcW w:w="6379" w:type="dxa"/>
            <w:gridSpan w:val="3"/>
            <w:tcBorders>
              <w:top w:val="single" w:sz="4" w:space="0" w:color="auto"/>
              <w:left w:val="single" w:sz="4" w:space="0" w:color="auto"/>
              <w:bottom w:val="single" w:sz="4" w:space="0" w:color="auto"/>
              <w:right w:val="single" w:sz="4" w:space="0" w:color="auto"/>
            </w:tcBorders>
          </w:tcPr>
          <w:p w:rsidR="00CC777C" w:rsidRPr="00CC777C" w:rsidRDefault="00CC777C" w:rsidP="00CC777C">
            <w:pPr>
              <w:suppressAutoHyphens/>
              <w:rPr>
                <w:lang w:eastAsia="ar-SA"/>
              </w:rPr>
            </w:pPr>
          </w:p>
        </w:tc>
      </w:tr>
      <w:tr w:rsidR="00CC777C" w:rsidRPr="00CC777C" w:rsidTr="00CC777C">
        <w:tc>
          <w:tcPr>
            <w:tcW w:w="659" w:type="dxa"/>
          </w:tcPr>
          <w:p w:rsidR="00CC777C" w:rsidRPr="00CC777C" w:rsidRDefault="00CC777C" w:rsidP="00CC777C">
            <w:pPr>
              <w:suppressAutoHyphens/>
              <w:rPr>
                <w:sz w:val="20"/>
                <w:lang w:val="en-US" w:eastAsia="ar-SA"/>
              </w:rPr>
            </w:pPr>
            <w:r w:rsidRPr="00CC777C">
              <w:rPr>
                <w:sz w:val="20"/>
                <w:lang w:eastAsia="ar-SA"/>
              </w:rPr>
              <w:t>20__</w:t>
            </w:r>
          </w:p>
        </w:tc>
        <w:tc>
          <w:tcPr>
            <w:tcW w:w="1240" w:type="dxa"/>
          </w:tcPr>
          <w:p w:rsidR="00CC777C" w:rsidRPr="00CC777C" w:rsidRDefault="00CC777C" w:rsidP="00CC777C">
            <w:pPr>
              <w:suppressAutoHyphens/>
              <w:rPr>
                <w:sz w:val="20"/>
                <w:lang w:eastAsia="ar-SA"/>
              </w:rPr>
            </w:pPr>
          </w:p>
        </w:tc>
        <w:tc>
          <w:tcPr>
            <w:tcW w:w="2745" w:type="dxa"/>
            <w:tcBorders>
              <w:top w:val="single" w:sz="4" w:space="0" w:color="auto"/>
              <w:right w:val="single" w:sz="4" w:space="0" w:color="auto"/>
            </w:tcBorders>
          </w:tcPr>
          <w:p w:rsidR="00CC777C" w:rsidRPr="00CC777C" w:rsidRDefault="00CC777C" w:rsidP="00CC777C">
            <w:pPr>
              <w:suppressAutoHyphens/>
              <w:rPr>
                <w:sz w:val="20"/>
                <w:lang w:eastAsia="ar-SA"/>
              </w:rPr>
            </w:pPr>
          </w:p>
        </w:tc>
        <w:tc>
          <w:tcPr>
            <w:tcW w:w="2127" w:type="dxa"/>
            <w:tcBorders>
              <w:top w:val="single" w:sz="4" w:space="0" w:color="auto"/>
              <w:left w:val="single" w:sz="4" w:space="0" w:color="auto"/>
              <w:bottom w:val="single" w:sz="4" w:space="0" w:color="auto"/>
              <w:right w:val="single" w:sz="4" w:space="0" w:color="auto"/>
            </w:tcBorders>
          </w:tcPr>
          <w:p w:rsidR="00CC777C" w:rsidRPr="00CC777C" w:rsidRDefault="00CC777C" w:rsidP="00CC777C">
            <w:pPr>
              <w:suppressAutoHyphens/>
              <w:jc w:val="right"/>
              <w:rPr>
                <w:sz w:val="20"/>
                <w:lang w:eastAsia="ar-SA"/>
              </w:rPr>
            </w:pPr>
          </w:p>
        </w:tc>
        <w:tc>
          <w:tcPr>
            <w:tcW w:w="1417" w:type="dxa"/>
            <w:tcBorders>
              <w:top w:val="single" w:sz="4" w:space="0" w:color="auto"/>
              <w:left w:val="single" w:sz="4" w:space="0" w:color="auto"/>
              <w:bottom w:val="single" w:sz="4" w:space="0" w:color="auto"/>
              <w:right w:val="single" w:sz="4" w:space="0" w:color="auto"/>
            </w:tcBorders>
          </w:tcPr>
          <w:p w:rsidR="00CC777C" w:rsidRPr="00CC777C" w:rsidRDefault="00CC777C" w:rsidP="00CC777C">
            <w:pPr>
              <w:suppressAutoHyphens/>
              <w:rPr>
                <w:sz w:val="20"/>
                <w:lang w:eastAsia="ar-SA"/>
              </w:rPr>
            </w:pPr>
          </w:p>
        </w:tc>
        <w:tc>
          <w:tcPr>
            <w:tcW w:w="1985" w:type="dxa"/>
            <w:tcBorders>
              <w:top w:val="single" w:sz="4" w:space="0" w:color="auto"/>
              <w:left w:val="single" w:sz="4" w:space="0" w:color="auto"/>
              <w:bottom w:val="single" w:sz="4" w:space="0" w:color="auto"/>
              <w:right w:val="single" w:sz="4" w:space="0" w:color="auto"/>
            </w:tcBorders>
          </w:tcPr>
          <w:p w:rsidR="00CC777C" w:rsidRPr="00CC777C" w:rsidRDefault="00CC777C" w:rsidP="00CC777C">
            <w:pPr>
              <w:suppressAutoHyphens/>
              <w:rPr>
                <w:lang w:eastAsia="ar-SA"/>
              </w:rPr>
            </w:pPr>
          </w:p>
        </w:tc>
        <w:tc>
          <w:tcPr>
            <w:tcW w:w="2305" w:type="dxa"/>
            <w:tcBorders>
              <w:top w:val="single" w:sz="4" w:space="0" w:color="auto"/>
              <w:left w:val="single" w:sz="4" w:space="0" w:color="auto"/>
              <w:bottom w:val="single" w:sz="4" w:space="0" w:color="auto"/>
              <w:right w:val="single" w:sz="4" w:space="0" w:color="auto"/>
            </w:tcBorders>
          </w:tcPr>
          <w:p w:rsidR="00CC777C" w:rsidRPr="00CC777C" w:rsidRDefault="00CC777C" w:rsidP="00CC777C">
            <w:pPr>
              <w:suppressAutoHyphens/>
              <w:rPr>
                <w:lang w:eastAsia="ar-SA"/>
              </w:rPr>
            </w:pPr>
          </w:p>
        </w:tc>
        <w:tc>
          <w:tcPr>
            <w:tcW w:w="2089" w:type="dxa"/>
            <w:tcBorders>
              <w:top w:val="single" w:sz="4" w:space="0" w:color="auto"/>
              <w:left w:val="single" w:sz="4" w:space="0" w:color="auto"/>
              <w:bottom w:val="single" w:sz="4" w:space="0" w:color="auto"/>
              <w:right w:val="single" w:sz="4" w:space="0" w:color="auto"/>
            </w:tcBorders>
          </w:tcPr>
          <w:p w:rsidR="00CC777C" w:rsidRPr="00CC777C" w:rsidRDefault="00CC777C" w:rsidP="00CC777C">
            <w:pPr>
              <w:suppressAutoHyphens/>
              <w:rPr>
                <w:lang w:eastAsia="ar-SA"/>
              </w:rPr>
            </w:pPr>
          </w:p>
        </w:tc>
      </w:tr>
      <w:tr w:rsidR="00CC777C" w:rsidRPr="00CC777C" w:rsidTr="00CC777C">
        <w:tc>
          <w:tcPr>
            <w:tcW w:w="659" w:type="dxa"/>
          </w:tcPr>
          <w:p w:rsidR="00CC777C" w:rsidRPr="00CC777C" w:rsidRDefault="00CC777C" w:rsidP="00CC777C">
            <w:pPr>
              <w:suppressAutoHyphens/>
              <w:rPr>
                <w:sz w:val="20"/>
                <w:lang w:eastAsia="ar-SA"/>
              </w:rPr>
            </w:pPr>
            <w:r w:rsidRPr="00CC777C">
              <w:rPr>
                <w:sz w:val="20"/>
                <w:lang w:eastAsia="ar-SA"/>
              </w:rPr>
              <w:t>1</w:t>
            </w:r>
          </w:p>
        </w:tc>
        <w:tc>
          <w:tcPr>
            <w:tcW w:w="1240" w:type="dxa"/>
          </w:tcPr>
          <w:p w:rsidR="00CC777C" w:rsidRPr="00CC777C" w:rsidRDefault="00CC777C" w:rsidP="00CC777C">
            <w:pPr>
              <w:suppressAutoHyphens/>
              <w:rPr>
                <w:sz w:val="20"/>
                <w:lang w:eastAsia="ar-SA"/>
              </w:rPr>
            </w:pPr>
          </w:p>
        </w:tc>
        <w:tc>
          <w:tcPr>
            <w:tcW w:w="2745" w:type="dxa"/>
            <w:tcBorders>
              <w:top w:val="single" w:sz="4" w:space="0" w:color="auto"/>
              <w:right w:val="single" w:sz="4" w:space="0" w:color="auto"/>
            </w:tcBorders>
          </w:tcPr>
          <w:p w:rsidR="00CC777C" w:rsidRPr="00CC777C" w:rsidRDefault="00CC777C" w:rsidP="00CC777C">
            <w:pPr>
              <w:suppressAutoHyphens/>
              <w:rPr>
                <w:sz w:val="20"/>
                <w:lang w:eastAsia="ar-SA"/>
              </w:rPr>
            </w:pPr>
          </w:p>
        </w:tc>
        <w:tc>
          <w:tcPr>
            <w:tcW w:w="2127" w:type="dxa"/>
            <w:tcBorders>
              <w:top w:val="single" w:sz="4" w:space="0" w:color="auto"/>
              <w:left w:val="single" w:sz="4" w:space="0" w:color="auto"/>
              <w:bottom w:val="single" w:sz="4" w:space="0" w:color="auto"/>
              <w:right w:val="single" w:sz="4" w:space="0" w:color="auto"/>
            </w:tcBorders>
          </w:tcPr>
          <w:p w:rsidR="00CC777C" w:rsidRPr="00CC777C" w:rsidRDefault="00CC777C" w:rsidP="00CC777C">
            <w:pPr>
              <w:suppressAutoHyphens/>
              <w:jc w:val="right"/>
              <w:rPr>
                <w:sz w:val="20"/>
                <w:lang w:eastAsia="ar-SA"/>
              </w:rPr>
            </w:pPr>
          </w:p>
        </w:tc>
        <w:tc>
          <w:tcPr>
            <w:tcW w:w="1417" w:type="dxa"/>
            <w:tcBorders>
              <w:top w:val="single" w:sz="4" w:space="0" w:color="auto"/>
              <w:left w:val="single" w:sz="4" w:space="0" w:color="auto"/>
              <w:bottom w:val="single" w:sz="4" w:space="0" w:color="auto"/>
              <w:right w:val="single" w:sz="4" w:space="0" w:color="auto"/>
            </w:tcBorders>
          </w:tcPr>
          <w:p w:rsidR="00CC777C" w:rsidRPr="00CC777C" w:rsidRDefault="00CC777C" w:rsidP="00CC777C">
            <w:pPr>
              <w:suppressAutoHyphens/>
              <w:rPr>
                <w:sz w:val="20"/>
                <w:lang w:eastAsia="ar-SA"/>
              </w:rPr>
            </w:pPr>
          </w:p>
        </w:tc>
        <w:tc>
          <w:tcPr>
            <w:tcW w:w="1985" w:type="dxa"/>
            <w:tcBorders>
              <w:top w:val="single" w:sz="4" w:space="0" w:color="auto"/>
              <w:left w:val="single" w:sz="4" w:space="0" w:color="auto"/>
              <w:bottom w:val="single" w:sz="4" w:space="0" w:color="auto"/>
              <w:right w:val="single" w:sz="4" w:space="0" w:color="auto"/>
            </w:tcBorders>
          </w:tcPr>
          <w:p w:rsidR="00CC777C" w:rsidRPr="00CC777C" w:rsidRDefault="00CC777C" w:rsidP="00CC777C">
            <w:pPr>
              <w:suppressAutoHyphens/>
              <w:rPr>
                <w:lang w:eastAsia="ar-SA"/>
              </w:rPr>
            </w:pPr>
          </w:p>
        </w:tc>
        <w:tc>
          <w:tcPr>
            <w:tcW w:w="2305" w:type="dxa"/>
            <w:tcBorders>
              <w:top w:val="single" w:sz="4" w:space="0" w:color="auto"/>
              <w:left w:val="single" w:sz="4" w:space="0" w:color="auto"/>
              <w:bottom w:val="single" w:sz="4" w:space="0" w:color="auto"/>
              <w:right w:val="single" w:sz="4" w:space="0" w:color="auto"/>
            </w:tcBorders>
          </w:tcPr>
          <w:p w:rsidR="00CC777C" w:rsidRPr="00CC777C" w:rsidRDefault="00CC777C" w:rsidP="00CC777C">
            <w:pPr>
              <w:suppressAutoHyphens/>
              <w:rPr>
                <w:lang w:eastAsia="ar-SA"/>
              </w:rPr>
            </w:pPr>
          </w:p>
        </w:tc>
        <w:tc>
          <w:tcPr>
            <w:tcW w:w="2089" w:type="dxa"/>
            <w:tcBorders>
              <w:top w:val="single" w:sz="4" w:space="0" w:color="auto"/>
              <w:left w:val="single" w:sz="4" w:space="0" w:color="auto"/>
              <w:bottom w:val="single" w:sz="4" w:space="0" w:color="auto"/>
              <w:right w:val="single" w:sz="4" w:space="0" w:color="auto"/>
            </w:tcBorders>
          </w:tcPr>
          <w:p w:rsidR="00CC777C" w:rsidRPr="00CC777C" w:rsidRDefault="00CC777C" w:rsidP="00CC777C">
            <w:pPr>
              <w:suppressAutoHyphens/>
              <w:rPr>
                <w:lang w:eastAsia="ar-SA"/>
              </w:rPr>
            </w:pPr>
          </w:p>
        </w:tc>
      </w:tr>
      <w:tr w:rsidR="00CC777C" w:rsidRPr="00CC777C" w:rsidTr="00CC777C">
        <w:tc>
          <w:tcPr>
            <w:tcW w:w="659" w:type="dxa"/>
          </w:tcPr>
          <w:p w:rsidR="00CC777C" w:rsidRPr="00CC777C" w:rsidRDefault="00CC777C" w:rsidP="00CC777C">
            <w:pPr>
              <w:suppressAutoHyphens/>
              <w:rPr>
                <w:sz w:val="20"/>
                <w:lang w:eastAsia="ar-SA"/>
              </w:rPr>
            </w:pPr>
            <w:r w:rsidRPr="00CC777C">
              <w:rPr>
                <w:sz w:val="20"/>
                <w:lang w:eastAsia="ar-SA"/>
              </w:rPr>
              <w:t>2</w:t>
            </w:r>
          </w:p>
        </w:tc>
        <w:tc>
          <w:tcPr>
            <w:tcW w:w="1240" w:type="dxa"/>
          </w:tcPr>
          <w:p w:rsidR="00CC777C" w:rsidRPr="00CC777C" w:rsidRDefault="00CC777C" w:rsidP="00CC777C">
            <w:pPr>
              <w:suppressAutoHyphens/>
              <w:rPr>
                <w:sz w:val="20"/>
                <w:lang w:eastAsia="ar-SA"/>
              </w:rPr>
            </w:pPr>
          </w:p>
        </w:tc>
        <w:tc>
          <w:tcPr>
            <w:tcW w:w="2745" w:type="dxa"/>
            <w:tcBorders>
              <w:top w:val="single" w:sz="4" w:space="0" w:color="auto"/>
              <w:right w:val="single" w:sz="4" w:space="0" w:color="auto"/>
            </w:tcBorders>
          </w:tcPr>
          <w:p w:rsidR="00CC777C" w:rsidRPr="00CC777C" w:rsidRDefault="00CC777C" w:rsidP="00CC777C">
            <w:pPr>
              <w:suppressAutoHyphens/>
              <w:rPr>
                <w:sz w:val="20"/>
                <w:lang w:eastAsia="ar-SA"/>
              </w:rPr>
            </w:pPr>
          </w:p>
        </w:tc>
        <w:tc>
          <w:tcPr>
            <w:tcW w:w="2127" w:type="dxa"/>
            <w:tcBorders>
              <w:top w:val="single" w:sz="4" w:space="0" w:color="auto"/>
              <w:left w:val="single" w:sz="4" w:space="0" w:color="auto"/>
              <w:bottom w:val="single" w:sz="4" w:space="0" w:color="auto"/>
              <w:right w:val="single" w:sz="4" w:space="0" w:color="auto"/>
            </w:tcBorders>
          </w:tcPr>
          <w:p w:rsidR="00CC777C" w:rsidRPr="00CC777C" w:rsidRDefault="00CC777C" w:rsidP="00CC777C">
            <w:pPr>
              <w:suppressAutoHyphens/>
              <w:jc w:val="right"/>
              <w:rPr>
                <w:sz w:val="20"/>
                <w:lang w:eastAsia="ar-SA"/>
              </w:rPr>
            </w:pPr>
          </w:p>
        </w:tc>
        <w:tc>
          <w:tcPr>
            <w:tcW w:w="1417" w:type="dxa"/>
            <w:tcBorders>
              <w:top w:val="single" w:sz="4" w:space="0" w:color="auto"/>
              <w:left w:val="single" w:sz="4" w:space="0" w:color="auto"/>
              <w:bottom w:val="single" w:sz="4" w:space="0" w:color="auto"/>
              <w:right w:val="single" w:sz="4" w:space="0" w:color="auto"/>
            </w:tcBorders>
          </w:tcPr>
          <w:p w:rsidR="00CC777C" w:rsidRPr="00CC777C" w:rsidRDefault="00CC777C" w:rsidP="00CC777C">
            <w:pPr>
              <w:suppressAutoHyphens/>
              <w:rPr>
                <w:sz w:val="20"/>
                <w:lang w:eastAsia="ar-SA"/>
              </w:rPr>
            </w:pPr>
          </w:p>
        </w:tc>
        <w:tc>
          <w:tcPr>
            <w:tcW w:w="1985" w:type="dxa"/>
            <w:tcBorders>
              <w:top w:val="single" w:sz="4" w:space="0" w:color="auto"/>
              <w:left w:val="single" w:sz="4" w:space="0" w:color="auto"/>
              <w:bottom w:val="single" w:sz="4" w:space="0" w:color="auto"/>
              <w:right w:val="single" w:sz="4" w:space="0" w:color="auto"/>
            </w:tcBorders>
          </w:tcPr>
          <w:p w:rsidR="00CC777C" w:rsidRPr="00CC777C" w:rsidRDefault="00CC777C" w:rsidP="00CC777C">
            <w:pPr>
              <w:suppressAutoHyphens/>
              <w:rPr>
                <w:lang w:eastAsia="ar-SA"/>
              </w:rPr>
            </w:pPr>
          </w:p>
        </w:tc>
        <w:tc>
          <w:tcPr>
            <w:tcW w:w="2305" w:type="dxa"/>
            <w:tcBorders>
              <w:top w:val="single" w:sz="4" w:space="0" w:color="auto"/>
              <w:left w:val="single" w:sz="4" w:space="0" w:color="auto"/>
              <w:bottom w:val="single" w:sz="4" w:space="0" w:color="auto"/>
              <w:right w:val="single" w:sz="4" w:space="0" w:color="auto"/>
            </w:tcBorders>
          </w:tcPr>
          <w:p w:rsidR="00CC777C" w:rsidRPr="00CC777C" w:rsidRDefault="00CC777C" w:rsidP="00CC777C">
            <w:pPr>
              <w:suppressAutoHyphens/>
              <w:rPr>
                <w:lang w:eastAsia="ar-SA"/>
              </w:rPr>
            </w:pPr>
          </w:p>
        </w:tc>
        <w:tc>
          <w:tcPr>
            <w:tcW w:w="2089" w:type="dxa"/>
            <w:tcBorders>
              <w:top w:val="single" w:sz="4" w:space="0" w:color="auto"/>
              <w:left w:val="single" w:sz="4" w:space="0" w:color="auto"/>
              <w:bottom w:val="single" w:sz="4" w:space="0" w:color="auto"/>
              <w:right w:val="single" w:sz="4" w:space="0" w:color="auto"/>
            </w:tcBorders>
          </w:tcPr>
          <w:p w:rsidR="00CC777C" w:rsidRPr="00CC777C" w:rsidRDefault="00CC777C" w:rsidP="00CC777C">
            <w:pPr>
              <w:suppressAutoHyphens/>
              <w:rPr>
                <w:lang w:eastAsia="ar-SA"/>
              </w:rPr>
            </w:pPr>
          </w:p>
        </w:tc>
      </w:tr>
      <w:tr w:rsidR="00CC777C" w:rsidRPr="00CC777C" w:rsidTr="00CC777C">
        <w:trPr>
          <w:gridAfter w:val="3"/>
          <w:wAfter w:w="6379" w:type="dxa"/>
        </w:trPr>
        <w:tc>
          <w:tcPr>
            <w:tcW w:w="6771" w:type="dxa"/>
            <w:gridSpan w:val="4"/>
            <w:tcBorders>
              <w:right w:val="single" w:sz="4" w:space="0" w:color="auto"/>
            </w:tcBorders>
          </w:tcPr>
          <w:p w:rsidR="00CC777C" w:rsidRPr="00CC777C" w:rsidRDefault="00CC777C" w:rsidP="00CC777C">
            <w:pPr>
              <w:suppressAutoHyphens/>
              <w:jc w:val="right"/>
              <w:rPr>
                <w:sz w:val="20"/>
                <w:lang w:eastAsia="ar-SA"/>
              </w:rPr>
            </w:pPr>
            <w:r w:rsidRPr="00CC777C">
              <w:rPr>
                <w:sz w:val="20"/>
                <w:lang w:eastAsia="ar-SA"/>
              </w:rPr>
              <w:t>ВСЕГО</w:t>
            </w:r>
          </w:p>
        </w:tc>
        <w:tc>
          <w:tcPr>
            <w:tcW w:w="1417" w:type="dxa"/>
            <w:tcBorders>
              <w:top w:val="single" w:sz="4" w:space="0" w:color="auto"/>
              <w:left w:val="single" w:sz="4" w:space="0" w:color="auto"/>
              <w:bottom w:val="single" w:sz="4" w:space="0" w:color="auto"/>
              <w:right w:val="single" w:sz="4" w:space="0" w:color="auto"/>
            </w:tcBorders>
          </w:tcPr>
          <w:p w:rsidR="00CC777C" w:rsidRPr="00CC777C" w:rsidRDefault="00CC777C" w:rsidP="00CC777C">
            <w:pPr>
              <w:suppressAutoHyphens/>
              <w:rPr>
                <w:lang w:eastAsia="ar-SA"/>
              </w:rPr>
            </w:pPr>
          </w:p>
        </w:tc>
      </w:tr>
      <w:tr w:rsidR="00CC777C" w:rsidRPr="00CC777C" w:rsidTr="00CC77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6379" w:type="dxa"/>
          <w:trHeight w:val="90"/>
        </w:trPr>
        <w:tc>
          <w:tcPr>
            <w:tcW w:w="6771" w:type="dxa"/>
            <w:gridSpan w:val="4"/>
          </w:tcPr>
          <w:p w:rsidR="00CC777C" w:rsidRPr="00CC777C" w:rsidRDefault="00CC777C" w:rsidP="00CC777C">
            <w:pPr>
              <w:tabs>
                <w:tab w:val="left" w:pos="8640"/>
              </w:tabs>
              <w:suppressAutoHyphens/>
              <w:jc w:val="right"/>
              <w:rPr>
                <w:sz w:val="20"/>
                <w:lang w:eastAsia="ar-SA"/>
              </w:rPr>
            </w:pPr>
            <w:r w:rsidRPr="00CC777C">
              <w:rPr>
                <w:sz w:val="20"/>
                <w:lang w:eastAsia="ar-SA"/>
              </w:rPr>
              <w:t xml:space="preserve">Всего за период. </w:t>
            </w:r>
            <w:r w:rsidRPr="00CC777C">
              <w:rPr>
                <w:sz w:val="20"/>
                <w:szCs w:val="20"/>
                <w:lang w:eastAsia="ar-SA"/>
              </w:rPr>
              <w:t>20</w:t>
            </w:r>
            <w:r w:rsidRPr="00CC777C">
              <w:rPr>
                <w:sz w:val="20"/>
                <w:szCs w:val="20"/>
                <w:lang w:val="en-US" w:eastAsia="ar-SA"/>
              </w:rPr>
              <w:t>__</w:t>
            </w:r>
            <w:r w:rsidRPr="00CC777C">
              <w:rPr>
                <w:sz w:val="20"/>
                <w:szCs w:val="20"/>
                <w:lang w:eastAsia="ar-SA"/>
              </w:rPr>
              <w:t xml:space="preserve"> – 20</w:t>
            </w:r>
            <w:r w:rsidRPr="00CC777C">
              <w:rPr>
                <w:sz w:val="20"/>
                <w:szCs w:val="20"/>
                <w:lang w:val="en-US" w:eastAsia="ar-SA"/>
              </w:rPr>
              <w:t>___</w:t>
            </w:r>
            <w:r w:rsidRPr="00CC777C">
              <w:rPr>
                <w:sz w:val="20"/>
                <w:szCs w:val="20"/>
                <w:lang w:eastAsia="ar-SA"/>
              </w:rPr>
              <w:t>гг.</w:t>
            </w:r>
          </w:p>
        </w:tc>
        <w:tc>
          <w:tcPr>
            <w:tcW w:w="1417" w:type="dxa"/>
          </w:tcPr>
          <w:p w:rsidR="00CC777C" w:rsidRPr="00CC777C" w:rsidRDefault="00CC777C" w:rsidP="00CC777C">
            <w:pPr>
              <w:suppressAutoHyphens/>
              <w:rPr>
                <w:sz w:val="20"/>
                <w:lang w:eastAsia="ar-SA"/>
              </w:rPr>
            </w:pPr>
          </w:p>
        </w:tc>
      </w:tr>
    </w:tbl>
    <w:p w:rsidR="00CC777C" w:rsidRPr="00CC777C" w:rsidRDefault="00CC777C" w:rsidP="00CC777C">
      <w:pPr>
        <w:suppressAutoHyphens/>
        <w:rPr>
          <w:rFonts w:eastAsia="MS Mincho"/>
          <w:sz w:val="16"/>
          <w:szCs w:val="16"/>
          <w:lang w:eastAsia="ar-SA"/>
        </w:rPr>
      </w:pPr>
    </w:p>
    <w:p w:rsidR="00CC777C" w:rsidRPr="00CC777C" w:rsidRDefault="00CC777C" w:rsidP="00CC777C">
      <w:pPr>
        <w:suppressAutoHyphens/>
        <w:spacing w:after="120"/>
        <w:rPr>
          <w:lang w:eastAsia="ar-SA"/>
        </w:rPr>
      </w:pPr>
      <w:proofErr w:type="gramStart"/>
      <w:r w:rsidRPr="00CC777C">
        <w:rPr>
          <w:lang w:eastAsia="ar-SA"/>
        </w:rPr>
        <w:t>Имеющий</w:t>
      </w:r>
      <w:proofErr w:type="gramEnd"/>
      <w:r w:rsidRPr="00CC777C">
        <w:rPr>
          <w:lang w:eastAsia="ar-SA"/>
        </w:rPr>
        <w:t xml:space="preserve"> полномочия действовать от имени претендента ____________________________________________________</w:t>
      </w:r>
    </w:p>
    <w:p w:rsidR="00CC777C" w:rsidRPr="00CC777C" w:rsidRDefault="00CC777C" w:rsidP="00CC777C">
      <w:pPr>
        <w:suppressAutoHyphens/>
        <w:spacing w:after="120"/>
        <w:ind w:left="7799" w:firstLine="709"/>
        <w:rPr>
          <w:i/>
          <w:lang w:eastAsia="ar-SA"/>
        </w:rPr>
      </w:pPr>
      <w:r w:rsidRPr="00CC777C">
        <w:rPr>
          <w:i/>
          <w:lang w:eastAsia="ar-SA"/>
        </w:rPr>
        <w:t>(Полное наименование претендента)</w:t>
      </w:r>
    </w:p>
    <w:p w:rsidR="00CC777C" w:rsidRPr="00CC777C" w:rsidRDefault="00CC777C" w:rsidP="00CC777C">
      <w:pPr>
        <w:suppressAutoHyphens/>
        <w:spacing w:after="120"/>
        <w:rPr>
          <w:lang w:eastAsia="ar-SA"/>
        </w:rPr>
      </w:pPr>
      <w:r w:rsidRPr="00CC777C">
        <w:rPr>
          <w:lang w:eastAsia="ar-SA"/>
        </w:rPr>
        <w:t>_________________________________________________________________</w:t>
      </w:r>
    </w:p>
    <w:p w:rsidR="00C470DA" w:rsidRPr="008F7D49" w:rsidRDefault="00CC777C" w:rsidP="00CC777C">
      <w:pPr>
        <w:pStyle w:val="a9"/>
        <w:suppressAutoHyphens/>
        <w:ind w:left="5954" w:right="306" w:firstLine="0"/>
        <w:jc w:val="left"/>
        <w:rPr>
          <w:sz w:val="28"/>
          <w:szCs w:val="28"/>
        </w:rPr>
      </w:pPr>
      <w:r w:rsidRPr="00CC777C">
        <w:rPr>
          <w:rFonts w:eastAsia="Times New Roman"/>
          <w:i/>
          <w:sz w:val="24"/>
          <w:lang w:eastAsia="ar-SA"/>
        </w:rPr>
        <w:t>(Должность, подпись, ФИО)                                                (печать)</w:t>
      </w:r>
    </w:p>
    <w:p w:rsidR="00427BAB" w:rsidRDefault="00427BAB" w:rsidP="001027D0">
      <w:pPr>
        <w:pStyle w:val="a9"/>
        <w:suppressAutoHyphens/>
        <w:ind w:left="10206" w:right="306" w:firstLine="0"/>
        <w:jc w:val="left"/>
        <w:rPr>
          <w:sz w:val="28"/>
          <w:szCs w:val="28"/>
        </w:rPr>
      </w:pPr>
    </w:p>
    <w:p w:rsidR="00C470DA" w:rsidRPr="008F7D49" w:rsidRDefault="00C470DA" w:rsidP="001027D0">
      <w:pPr>
        <w:pStyle w:val="a9"/>
        <w:suppressAutoHyphens/>
        <w:ind w:left="10206" w:right="306" w:firstLine="0"/>
        <w:jc w:val="left"/>
        <w:rPr>
          <w:sz w:val="28"/>
          <w:szCs w:val="28"/>
        </w:rPr>
      </w:pPr>
      <w:r w:rsidRPr="008F7D49">
        <w:rPr>
          <w:sz w:val="28"/>
          <w:szCs w:val="28"/>
        </w:rPr>
        <w:lastRenderedPageBreak/>
        <w:t xml:space="preserve">Приложение № </w:t>
      </w:r>
      <w:r w:rsidR="00427BAB">
        <w:rPr>
          <w:sz w:val="28"/>
          <w:szCs w:val="28"/>
        </w:rPr>
        <w:t>5</w:t>
      </w:r>
    </w:p>
    <w:p w:rsidR="00C470DA" w:rsidRPr="008F7D49" w:rsidRDefault="00C470DA" w:rsidP="001027D0">
      <w:pPr>
        <w:pStyle w:val="a9"/>
        <w:suppressAutoHyphens/>
        <w:ind w:left="10206" w:right="306" w:firstLine="0"/>
        <w:jc w:val="left"/>
        <w:rPr>
          <w:sz w:val="28"/>
          <w:szCs w:val="28"/>
        </w:rPr>
      </w:pPr>
      <w:r w:rsidRPr="008F7D49">
        <w:rPr>
          <w:sz w:val="28"/>
          <w:szCs w:val="28"/>
        </w:rPr>
        <w:t xml:space="preserve">к </w:t>
      </w:r>
      <w:r w:rsidR="00427BAB">
        <w:rPr>
          <w:sz w:val="28"/>
          <w:szCs w:val="28"/>
        </w:rPr>
        <w:t xml:space="preserve">котировочной </w:t>
      </w:r>
      <w:r w:rsidRPr="008F7D49">
        <w:rPr>
          <w:sz w:val="28"/>
          <w:szCs w:val="28"/>
        </w:rPr>
        <w:t xml:space="preserve">документации </w:t>
      </w:r>
    </w:p>
    <w:p w:rsidR="00C470DA" w:rsidRPr="008F7D49" w:rsidRDefault="00C470DA" w:rsidP="001027D0">
      <w:pPr>
        <w:pStyle w:val="a9"/>
        <w:suppressAutoHyphens/>
        <w:ind w:right="306"/>
        <w:jc w:val="left"/>
        <w:rPr>
          <w:b/>
          <w:i/>
          <w:sz w:val="28"/>
          <w:szCs w:val="28"/>
        </w:rPr>
      </w:pPr>
    </w:p>
    <w:p w:rsidR="00C470DA" w:rsidRPr="008F7D49" w:rsidRDefault="00C470DA" w:rsidP="001027D0">
      <w:pPr>
        <w:pStyle w:val="a9"/>
        <w:suppressAutoHyphens/>
        <w:ind w:right="306"/>
        <w:jc w:val="left"/>
        <w:rPr>
          <w:b/>
          <w:i/>
          <w:sz w:val="28"/>
          <w:szCs w:val="28"/>
        </w:rPr>
      </w:pPr>
    </w:p>
    <w:p w:rsidR="00CC777C" w:rsidRPr="00CC777C" w:rsidRDefault="00CC777C" w:rsidP="00CC777C">
      <w:pPr>
        <w:suppressAutoHyphens/>
        <w:ind w:right="306" w:firstLine="709"/>
        <w:jc w:val="center"/>
        <w:rPr>
          <w:rFonts w:eastAsia="MS Mincho"/>
          <w:sz w:val="28"/>
          <w:szCs w:val="28"/>
        </w:rPr>
      </w:pPr>
      <w:r w:rsidRPr="00CC777C">
        <w:rPr>
          <w:rFonts w:eastAsia="MS Mincho"/>
          <w:sz w:val="28"/>
          <w:szCs w:val="28"/>
        </w:rPr>
        <w:t>Сведения о квалифицированном персонале участника</w:t>
      </w:r>
    </w:p>
    <w:p w:rsidR="00CC777C" w:rsidRPr="00CC777C" w:rsidRDefault="00CC777C" w:rsidP="00CC777C">
      <w:pPr>
        <w:suppressAutoHyphens/>
        <w:ind w:right="306" w:firstLine="709"/>
        <w:jc w:val="center"/>
        <w:rPr>
          <w:rFonts w:eastAsia="MS Mincho"/>
          <w:sz w:val="28"/>
          <w:szCs w:val="28"/>
        </w:rPr>
      </w:pPr>
    </w:p>
    <w:tbl>
      <w:tblPr>
        <w:tblpPr w:leftFromText="180" w:rightFromText="180" w:vertAnchor="text" w:tblpXSpec="center" w:tblpY="1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4"/>
        <w:gridCol w:w="1701"/>
        <w:gridCol w:w="1701"/>
        <w:gridCol w:w="2268"/>
        <w:gridCol w:w="2693"/>
        <w:gridCol w:w="2551"/>
      </w:tblGrid>
      <w:tr w:rsidR="00CC777C" w:rsidRPr="00CC777C" w:rsidTr="00957C49">
        <w:trPr>
          <w:trHeight w:val="1023"/>
        </w:trPr>
        <w:tc>
          <w:tcPr>
            <w:tcW w:w="534" w:type="dxa"/>
          </w:tcPr>
          <w:p w:rsidR="00CC777C" w:rsidRPr="00CC777C" w:rsidRDefault="00CC777C" w:rsidP="00CC777C">
            <w:pPr>
              <w:suppressAutoHyphens/>
              <w:ind w:right="306"/>
              <w:jc w:val="center"/>
              <w:rPr>
                <w:rFonts w:eastAsia="MS Mincho"/>
                <w:b/>
              </w:rPr>
            </w:pPr>
            <w:r w:rsidRPr="00CC777C">
              <w:rPr>
                <w:rFonts w:eastAsia="MS Mincho"/>
                <w:b/>
              </w:rPr>
              <w:t>№</w:t>
            </w:r>
          </w:p>
        </w:tc>
        <w:tc>
          <w:tcPr>
            <w:tcW w:w="1701" w:type="dxa"/>
          </w:tcPr>
          <w:p w:rsidR="00CC777C" w:rsidRPr="00CC777C" w:rsidRDefault="00CC777C" w:rsidP="00CC777C">
            <w:pPr>
              <w:suppressAutoHyphens/>
              <w:jc w:val="center"/>
              <w:rPr>
                <w:rFonts w:eastAsia="MS Mincho"/>
                <w:b/>
              </w:rPr>
            </w:pPr>
            <w:r w:rsidRPr="00CC777C">
              <w:rPr>
                <w:rFonts w:eastAsia="MS Mincho"/>
                <w:b/>
              </w:rPr>
              <w:t>ФИО</w:t>
            </w:r>
          </w:p>
        </w:tc>
        <w:tc>
          <w:tcPr>
            <w:tcW w:w="1701" w:type="dxa"/>
          </w:tcPr>
          <w:p w:rsidR="00CC777C" w:rsidRPr="00CC777C" w:rsidRDefault="00CC777C" w:rsidP="00CC777C">
            <w:pPr>
              <w:suppressAutoHyphens/>
              <w:jc w:val="center"/>
              <w:rPr>
                <w:rFonts w:eastAsia="MS Mincho"/>
                <w:b/>
              </w:rPr>
            </w:pPr>
            <w:r w:rsidRPr="00CC777C">
              <w:rPr>
                <w:rFonts w:eastAsia="MS Mincho"/>
                <w:b/>
              </w:rPr>
              <w:t>Занимаемая должность</w:t>
            </w:r>
          </w:p>
        </w:tc>
        <w:tc>
          <w:tcPr>
            <w:tcW w:w="2268" w:type="dxa"/>
          </w:tcPr>
          <w:p w:rsidR="00CC777C" w:rsidRPr="00CC777C" w:rsidRDefault="00CC777C" w:rsidP="00CC777C">
            <w:pPr>
              <w:suppressAutoHyphens/>
              <w:ind w:right="34"/>
              <w:jc w:val="center"/>
              <w:rPr>
                <w:rFonts w:eastAsia="MS Mincho"/>
                <w:b/>
              </w:rPr>
            </w:pPr>
            <w:r w:rsidRPr="00CC777C">
              <w:rPr>
                <w:rFonts w:eastAsia="MS Mincho"/>
                <w:b/>
              </w:rPr>
              <w:t>Образование и специальность</w:t>
            </w:r>
          </w:p>
        </w:tc>
        <w:tc>
          <w:tcPr>
            <w:tcW w:w="2693" w:type="dxa"/>
          </w:tcPr>
          <w:p w:rsidR="00CC777C" w:rsidRPr="00CC777C" w:rsidRDefault="00CC777C" w:rsidP="00CC777C">
            <w:pPr>
              <w:suppressAutoHyphens/>
              <w:ind w:right="34"/>
              <w:jc w:val="center"/>
              <w:rPr>
                <w:rFonts w:eastAsia="MS Mincho"/>
                <w:b/>
              </w:rPr>
            </w:pPr>
            <w:r w:rsidRPr="00CC777C">
              <w:rPr>
                <w:rFonts w:eastAsia="MS Mincho"/>
                <w:b/>
              </w:rPr>
              <w:t>Стаж работы по специальности</w:t>
            </w:r>
          </w:p>
        </w:tc>
        <w:tc>
          <w:tcPr>
            <w:tcW w:w="2551" w:type="dxa"/>
          </w:tcPr>
          <w:p w:rsidR="00CC777C" w:rsidRPr="00CC777C" w:rsidRDefault="00CC777C" w:rsidP="00CC777C">
            <w:pPr>
              <w:suppressAutoHyphens/>
              <w:jc w:val="center"/>
              <w:rPr>
                <w:rFonts w:eastAsia="MS Mincho"/>
                <w:b/>
              </w:rPr>
            </w:pPr>
            <w:r w:rsidRPr="00CC777C">
              <w:rPr>
                <w:rFonts w:eastAsia="MS Mincho"/>
                <w:b/>
              </w:rPr>
              <w:t>Из них состоят в штате</w:t>
            </w:r>
          </w:p>
        </w:tc>
      </w:tr>
      <w:tr w:rsidR="00CC777C" w:rsidRPr="00CC777C" w:rsidTr="00957C49">
        <w:trPr>
          <w:trHeight w:val="971"/>
        </w:trPr>
        <w:tc>
          <w:tcPr>
            <w:tcW w:w="534" w:type="dxa"/>
          </w:tcPr>
          <w:p w:rsidR="00CC777C" w:rsidRPr="00CC777C" w:rsidRDefault="00CC777C" w:rsidP="00CC777C">
            <w:pPr>
              <w:suppressAutoHyphens/>
              <w:ind w:right="306"/>
              <w:rPr>
                <w:rFonts w:eastAsia="MS Mincho"/>
              </w:rPr>
            </w:pPr>
          </w:p>
        </w:tc>
        <w:tc>
          <w:tcPr>
            <w:tcW w:w="1701" w:type="dxa"/>
          </w:tcPr>
          <w:p w:rsidR="00CC777C" w:rsidRPr="00CC777C" w:rsidRDefault="00CC777C" w:rsidP="00CC777C">
            <w:pPr>
              <w:suppressAutoHyphens/>
              <w:ind w:right="306"/>
              <w:rPr>
                <w:rFonts w:eastAsia="MS Mincho"/>
              </w:rPr>
            </w:pPr>
          </w:p>
        </w:tc>
        <w:tc>
          <w:tcPr>
            <w:tcW w:w="1701" w:type="dxa"/>
          </w:tcPr>
          <w:p w:rsidR="00CC777C" w:rsidRPr="00CC777C" w:rsidRDefault="00CC777C" w:rsidP="00CC777C">
            <w:pPr>
              <w:suppressAutoHyphens/>
              <w:ind w:right="306"/>
              <w:rPr>
                <w:rFonts w:eastAsia="MS Mincho"/>
              </w:rPr>
            </w:pPr>
          </w:p>
        </w:tc>
        <w:tc>
          <w:tcPr>
            <w:tcW w:w="2268" w:type="dxa"/>
          </w:tcPr>
          <w:p w:rsidR="00CC777C" w:rsidRPr="00CC777C" w:rsidRDefault="00CC777C" w:rsidP="00CC777C">
            <w:pPr>
              <w:suppressAutoHyphens/>
              <w:ind w:right="306"/>
              <w:rPr>
                <w:rFonts w:eastAsia="MS Mincho"/>
              </w:rPr>
            </w:pPr>
          </w:p>
        </w:tc>
        <w:tc>
          <w:tcPr>
            <w:tcW w:w="2693" w:type="dxa"/>
          </w:tcPr>
          <w:p w:rsidR="00CC777C" w:rsidRPr="00CC777C" w:rsidRDefault="00CC777C" w:rsidP="00CC777C">
            <w:pPr>
              <w:suppressAutoHyphens/>
              <w:ind w:right="306"/>
              <w:rPr>
                <w:rFonts w:eastAsia="MS Mincho"/>
              </w:rPr>
            </w:pPr>
          </w:p>
        </w:tc>
        <w:tc>
          <w:tcPr>
            <w:tcW w:w="2551" w:type="dxa"/>
          </w:tcPr>
          <w:p w:rsidR="00CC777C" w:rsidRPr="00CC777C" w:rsidRDefault="00CC777C" w:rsidP="00CC777C">
            <w:pPr>
              <w:suppressAutoHyphens/>
              <w:ind w:right="306"/>
              <w:rPr>
                <w:rFonts w:eastAsia="MS Mincho"/>
              </w:rPr>
            </w:pPr>
          </w:p>
        </w:tc>
      </w:tr>
    </w:tbl>
    <w:p w:rsidR="00CC777C" w:rsidRPr="00CC777C" w:rsidRDefault="00CC777C" w:rsidP="00CC777C">
      <w:pPr>
        <w:suppressAutoHyphens/>
        <w:ind w:right="306" w:firstLine="709"/>
        <w:jc w:val="center"/>
        <w:rPr>
          <w:rFonts w:eastAsia="MS Mincho"/>
          <w:sz w:val="28"/>
          <w:szCs w:val="28"/>
        </w:rPr>
      </w:pPr>
    </w:p>
    <w:p w:rsidR="00CC777C" w:rsidRPr="00CC777C" w:rsidRDefault="00CC777C" w:rsidP="00CC777C">
      <w:pPr>
        <w:suppressAutoHyphens/>
        <w:ind w:right="306" w:firstLine="709"/>
        <w:jc w:val="center"/>
        <w:rPr>
          <w:rFonts w:eastAsia="MS Mincho"/>
          <w:sz w:val="28"/>
          <w:szCs w:val="28"/>
        </w:rPr>
      </w:pPr>
    </w:p>
    <w:p w:rsidR="00CC777C" w:rsidRPr="00CC777C" w:rsidRDefault="00CC777C" w:rsidP="00CC777C">
      <w:pPr>
        <w:suppressAutoHyphens/>
        <w:ind w:right="306" w:firstLine="709"/>
        <w:jc w:val="center"/>
        <w:rPr>
          <w:rFonts w:eastAsia="MS Mincho"/>
          <w:sz w:val="28"/>
          <w:szCs w:val="28"/>
        </w:rPr>
      </w:pPr>
    </w:p>
    <w:p w:rsidR="00CC777C" w:rsidRPr="00CC777C" w:rsidRDefault="00CC777C" w:rsidP="00CC777C">
      <w:pPr>
        <w:suppressAutoHyphens/>
        <w:ind w:right="306" w:firstLine="709"/>
        <w:jc w:val="center"/>
        <w:rPr>
          <w:rFonts w:eastAsia="MS Mincho"/>
          <w:sz w:val="28"/>
          <w:szCs w:val="28"/>
        </w:rPr>
      </w:pPr>
    </w:p>
    <w:p w:rsidR="00CC777C" w:rsidRPr="00CC777C" w:rsidRDefault="00CC777C" w:rsidP="00CC777C">
      <w:pPr>
        <w:suppressAutoHyphens/>
        <w:ind w:right="306" w:firstLine="709"/>
        <w:jc w:val="center"/>
        <w:rPr>
          <w:rFonts w:eastAsia="MS Mincho"/>
          <w:sz w:val="28"/>
          <w:szCs w:val="28"/>
        </w:rPr>
      </w:pPr>
    </w:p>
    <w:p w:rsidR="00CC777C" w:rsidRPr="00CC777C" w:rsidRDefault="00CC777C" w:rsidP="00CC777C">
      <w:pPr>
        <w:suppressAutoHyphens/>
        <w:ind w:right="306" w:firstLine="709"/>
        <w:jc w:val="center"/>
        <w:rPr>
          <w:rFonts w:eastAsia="MS Mincho"/>
          <w:sz w:val="28"/>
          <w:szCs w:val="28"/>
        </w:rPr>
      </w:pPr>
    </w:p>
    <w:p w:rsidR="00CC777C" w:rsidRPr="00CC777C" w:rsidRDefault="00CC777C" w:rsidP="00CC777C">
      <w:pPr>
        <w:suppressAutoHyphens/>
        <w:ind w:right="306" w:firstLine="709"/>
        <w:jc w:val="center"/>
        <w:rPr>
          <w:rFonts w:eastAsia="MS Mincho"/>
          <w:sz w:val="28"/>
          <w:szCs w:val="28"/>
        </w:rPr>
      </w:pPr>
    </w:p>
    <w:p w:rsidR="00CC777C" w:rsidRPr="00CC777C" w:rsidRDefault="00CC777C" w:rsidP="00CC777C">
      <w:pPr>
        <w:suppressAutoHyphens/>
        <w:ind w:right="306" w:firstLine="709"/>
        <w:jc w:val="center"/>
        <w:rPr>
          <w:rFonts w:eastAsia="MS Mincho"/>
          <w:sz w:val="28"/>
          <w:szCs w:val="28"/>
        </w:rPr>
      </w:pPr>
    </w:p>
    <w:p w:rsidR="00CC777C" w:rsidRPr="00CC777C" w:rsidRDefault="00CC777C" w:rsidP="00CC777C">
      <w:pPr>
        <w:suppressAutoHyphens/>
        <w:ind w:right="306" w:firstLine="709"/>
        <w:jc w:val="center"/>
        <w:rPr>
          <w:rFonts w:eastAsia="MS Mincho"/>
          <w:sz w:val="28"/>
          <w:szCs w:val="28"/>
        </w:rPr>
      </w:pPr>
    </w:p>
    <w:p w:rsidR="00CC777C" w:rsidRPr="00CC777C" w:rsidRDefault="00CC777C" w:rsidP="00CC777C">
      <w:pPr>
        <w:suppressAutoHyphens/>
        <w:ind w:right="306" w:firstLine="709"/>
        <w:jc w:val="center"/>
        <w:rPr>
          <w:rFonts w:eastAsia="MS Mincho"/>
          <w:sz w:val="28"/>
          <w:szCs w:val="28"/>
        </w:rPr>
      </w:pPr>
    </w:p>
    <w:p w:rsidR="00CC777C" w:rsidRPr="00CC777C" w:rsidRDefault="00CC777C" w:rsidP="00CC777C">
      <w:pPr>
        <w:suppressAutoHyphens/>
        <w:ind w:right="306" w:firstLine="709"/>
        <w:jc w:val="both"/>
        <w:rPr>
          <w:rFonts w:eastAsia="MS Mincho"/>
          <w:sz w:val="28"/>
          <w:szCs w:val="28"/>
        </w:rPr>
      </w:pPr>
    </w:p>
    <w:p w:rsidR="00CC777C" w:rsidRPr="00CC777C" w:rsidRDefault="00CC777C" w:rsidP="00CC777C">
      <w:pPr>
        <w:suppressAutoHyphens/>
        <w:ind w:left="1440" w:right="306" w:firstLine="709"/>
        <w:jc w:val="both"/>
        <w:rPr>
          <w:rFonts w:eastAsia="MS Mincho"/>
          <w:sz w:val="28"/>
          <w:szCs w:val="28"/>
        </w:rPr>
      </w:pPr>
      <w:proofErr w:type="gramStart"/>
      <w:r w:rsidRPr="00CC777C">
        <w:rPr>
          <w:rFonts w:eastAsia="MS Mincho"/>
          <w:sz w:val="28"/>
          <w:szCs w:val="28"/>
        </w:rPr>
        <w:t>Имеющий</w:t>
      </w:r>
      <w:proofErr w:type="gramEnd"/>
      <w:r w:rsidRPr="00CC777C">
        <w:rPr>
          <w:rFonts w:eastAsia="MS Mincho"/>
          <w:sz w:val="28"/>
          <w:szCs w:val="28"/>
        </w:rPr>
        <w:t xml:space="preserve"> полномочия действовать от имени участника _________________________________________________</w:t>
      </w:r>
    </w:p>
    <w:p w:rsidR="00CC777C" w:rsidRPr="00CC777C" w:rsidRDefault="00CC777C" w:rsidP="00CC777C">
      <w:pPr>
        <w:suppressAutoHyphens/>
        <w:ind w:left="1440" w:right="306" w:firstLine="709"/>
        <w:jc w:val="both"/>
        <w:rPr>
          <w:rFonts w:eastAsia="MS Mincho"/>
          <w:sz w:val="28"/>
          <w:szCs w:val="28"/>
        </w:rPr>
      </w:pPr>
      <w:r w:rsidRPr="00CC777C">
        <w:rPr>
          <w:rFonts w:eastAsia="MS Mincho"/>
          <w:sz w:val="28"/>
          <w:szCs w:val="28"/>
        </w:rPr>
        <w:t>(Полное наименование участника)</w:t>
      </w:r>
    </w:p>
    <w:p w:rsidR="00CC777C" w:rsidRPr="00CC777C" w:rsidRDefault="00CC777C" w:rsidP="00CC777C">
      <w:pPr>
        <w:suppressAutoHyphens/>
        <w:ind w:left="1440" w:right="306" w:firstLine="709"/>
        <w:jc w:val="both"/>
        <w:rPr>
          <w:rFonts w:eastAsia="MS Mincho"/>
          <w:sz w:val="28"/>
          <w:szCs w:val="28"/>
        </w:rPr>
      </w:pPr>
      <w:r w:rsidRPr="00CC777C">
        <w:rPr>
          <w:rFonts w:eastAsia="MS Mincho"/>
          <w:sz w:val="28"/>
          <w:szCs w:val="28"/>
        </w:rPr>
        <w:t>___________________________________________________</w:t>
      </w:r>
    </w:p>
    <w:p w:rsidR="00CC777C" w:rsidRPr="00CC777C" w:rsidRDefault="00CC777C" w:rsidP="00CC777C">
      <w:pPr>
        <w:suppressAutoHyphens/>
        <w:ind w:left="1440" w:right="306"/>
        <w:rPr>
          <w:rFonts w:eastAsia="MS Mincho"/>
          <w:sz w:val="28"/>
          <w:szCs w:val="28"/>
        </w:rPr>
      </w:pPr>
      <w:r w:rsidRPr="00CC777C">
        <w:rPr>
          <w:rFonts w:eastAsia="MS Mincho"/>
          <w:sz w:val="28"/>
          <w:szCs w:val="28"/>
        </w:rPr>
        <w:t xml:space="preserve">(Должность, подпись, ФИО)                                                </w:t>
      </w:r>
    </w:p>
    <w:p w:rsidR="00CC777C" w:rsidRPr="00CC777C" w:rsidRDefault="00CC777C" w:rsidP="00CC777C">
      <w:pPr>
        <w:suppressAutoHyphens/>
        <w:ind w:left="1440" w:right="306"/>
        <w:rPr>
          <w:rFonts w:eastAsia="MS Mincho"/>
          <w:sz w:val="28"/>
          <w:szCs w:val="28"/>
        </w:rPr>
      </w:pPr>
      <w:r w:rsidRPr="00CC777C">
        <w:rPr>
          <w:rFonts w:eastAsia="MS Mincho"/>
          <w:sz w:val="28"/>
          <w:szCs w:val="28"/>
        </w:rPr>
        <w:t>Печать (при наличии)</w:t>
      </w:r>
    </w:p>
    <w:p w:rsidR="00CC777C" w:rsidRPr="00CC777C" w:rsidRDefault="00CC777C" w:rsidP="00CC777C">
      <w:pPr>
        <w:suppressAutoHyphens/>
        <w:ind w:right="306"/>
        <w:rPr>
          <w:rFonts w:eastAsia="MS Mincho"/>
          <w:b/>
          <w:i/>
          <w:sz w:val="28"/>
          <w:szCs w:val="28"/>
        </w:rPr>
      </w:pPr>
    </w:p>
    <w:p w:rsidR="00C470DA" w:rsidRPr="008F7D49" w:rsidRDefault="00C470DA" w:rsidP="001027D0">
      <w:pPr>
        <w:pStyle w:val="a9"/>
        <w:suppressAutoHyphens/>
        <w:ind w:left="10206" w:right="306" w:firstLine="0"/>
        <w:jc w:val="left"/>
        <w:rPr>
          <w:sz w:val="28"/>
          <w:szCs w:val="28"/>
        </w:rPr>
      </w:pPr>
      <w:r w:rsidRPr="008F7D49">
        <w:rPr>
          <w:b/>
          <w:i/>
          <w:sz w:val="28"/>
          <w:szCs w:val="28"/>
        </w:rPr>
        <w:br w:type="page"/>
      </w:r>
      <w:r w:rsidRPr="008F7D49">
        <w:rPr>
          <w:sz w:val="28"/>
          <w:szCs w:val="28"/>
        </w:rPr>
        <w:lastRenderedPageBreak/>
        <w:t xml:space="preserve">Приложение № </w:t>
      </w:r>
      <w:r w:rsidR="00427BAB">
        <w:rPr>
          <w:sz w:val="28"/>
          <w:szCs w:val="28"/>
        </w:rPr>
        <w:t>6</w:t>
      </w:r>
    </w:p>
    <w:p w:rsidR="00C470DA" w:rsidRPr="008F7D49" w:rsidRDefault="00C470DA" w:rsidP="001027D0">
      <w:pPr>
        <w:pStyle w:val="a9"/>
        <w:suppressAutoHyphens/>
        <w:ind w:left="10206" w:right="306" w:firstLine="0"/>
        <w:jc w:val="left"/>
        <w:rPr>
          <w:sz w:val="28"/>
          <w:szCs w:val="28"/>
        </w:rPr>
      </w:pPr>
      <w:r w:rsidRPr="008F7D49">
        <w:rPr>
          <w:sz w:val="28"/>
          <w:szCs w:val="28"/>
        </w:rPr>
        <w:t xml:space="preserve">к </w:t>
      </w:r>
      <w:r w:rsidR="00427BAB">
        <w:rPr>
          <w:sz w:val="28"/>
          <w:szCs w:val="28"/>
        </w:rPr>
        <w:t xml:space="preserve">котировочной </w:t>
      </w:r>
      <w:r w:rsidRPr="008F7D49">
        <w:rPr>
          <w:sz w:val="28"/>
          <w:szCs w:val="28"/>
        </w:rPr>
        <w:t xml:space="preserve">документации </w:t>
      </w:r>
    </w:p>
    <w:p w:rsidR="00C470DA" w:rsidRPr="008F7D49" w:rsidRDefault="00C470DA" w:rsidP="001027D0">
      <w:pPr>
        <w:pStyle w:val="a9"/>
        <w:suppressAutoHyphens/>
        <w:ind w:right="306"/>
        <w:jc w:val="left"/>
        <w:rPr>
          <w:b/>
          <w:i/>
          <w:sz w:val="28"/>
          <w:szCs w:val="28"/>
        </w:rPr>
      </w:pPr>
    </w:p>
    <w:p w:rsidR="00C470DA" w:rsidRPr="008F7D49" w:rsidRDefault="00C470DA" w:rsidP="001027D0">
      <w:pPr>
        <w:pStyle w:val="a9"/>
        <w:suppressAutoHyphens/>
        <w:ind w:right="306"/>
        <w:jc w:val="left"/>
        <w:rPr>
          <w:b/>
          <w:i/>
          <w:sz w:val="28"/>
          <w:szCs w:val="28"/>
        </w:rPr>
      </w:pPr>
    </w:p>
    <w:p w:rsidR="00CC777C" w:rsidRDefault="00CC777C" w:rsidP="00CC777C">
      <w:pPr>
        <w:suppressAutoHyphens/>
        <w:ind w:right="306" w:firstLine="709"/>
        <w:jc w:val="center"/>
        <w:rPr>
          <w:rFonts w:eastAsia="MS Mincho"/>
          <w:sz w:val="28"/>
          <w:szCs w:val="28"/>
        </w:rPr>
      </w:pPr>
      <w:r w:rsidRPr="00CC777C">
        <w:rPr>
          <w:rFonts w:eastAsia="MS Mincho"/>
          <w:sz w:val="28"/>
          <w:szCs w:val="28"/>
        </w:rPr>
        <w:t>Сведения о наличии производственных мощностей, ресурсов</w:t>
      </w:r>
    </w:p>
    <w:p w:rsidR="00CC777C" w:rsidRPr="00CC777C" w:rsidRDefault="00CC777C" w:rsidP="00CC777C">
      <w:pPr>
        <w:suppressAutoHyphens/>
        <w:ind w:right="306" w:firstLine="709"/>
        <w:jc w:val="center"/>
        <w:rPr>
          <w:rFonts w:eastAsia="MS Mincho"/>
          <w:sz w:val="28"/>
          <w:szCs w:val="28"/>
        </w:rPr>
      </w:pPr>
    </w:p>
    <w:tbl>
      <w:tblPr>
        <w:tblpPr w:leftFromText="180" w:rightFromText="180" w:vertAnchor="text" w:tblpXSpec="center" w:tblpY="1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4"/>
        <w:gridCol w:w="2835"/>
        <w:gridCol w:w="3260"/>
        <w:gridCol w:w="2835"/>
      </w:tblGrid>
      <w:tr w:rsidR="00CC777C" w:rsidRPr="00CC777C" w:rsidTr="00957C49">
        <w:trPr>
          <w:trHeight w:val="1023"/>
        </w:trPr>
        <w:tc>
          <w:tcPr>
            <w:tcW w:w="534" w:type="dxa"/>
          </w:tcPr>
          <w:p w:rsidR="00CC777C" w:rsidRPr="00CC777C" w:rsidRDefault="00CC777C" w:rsidP="00CC777C">
            <w:pPr>
              <w:suppressAutoHyphens/>
              <w:ind w:right="306"/>
              <w:rPr>
                <w:rFonts w:eastAsia="MS Mincho"/>
              </w:rPr>
            </w:pPr>
            <w:r w:rsidRPr="00CC777C">
              <w:rPr>
                <w:rFonts w:eastAsia="MS Mincho"/>
              </w:rPr>
              <w:t>№</w:t>
            </w:r>
          </w:p>
        </w:tc>
        <w:tc>
          <w:tcPr>
            <w:tcW w:w="2835" w:type="dxa"/>
          </w:tcPr>
          <w:p w:rsidR="00CC777C" w:rsidRPr="00CC777C" w:rsidRDefault="00CC777C" w:rsidP="00CC777C">
            <w:pPr>
              <w:suppressAutoHyphens/>
              <w:rPr>
                <w:rFonts w:eastAsia="MS Mincho"/>
              </w:rPr>
            </w:pPr>
            <w:r w:rsidRPr="00CC777C">
              <w:rPr>
                <w:rFonts w:eastAsia="MS Mincho"/>
              </w:rPr>
              <w:t xml:space="preserve">Наименование </w:t>
            </w:r>
          </w:p>
        </w:tc>
        <w:tc>
          <w:tcPr>
            <w:tcW w:w="3260" w:type="dxa"/>
          </w:tcPr>
          <w:p w:rsidR="00CC777C" w:rsidRPr="00CC777C" w:rsidRDefault="00CC777C" w:rsidP="00CC777C">
            <w:pPr>
              <w:suppressAutoHyphens/>
              <w:ind w:right="34"/>
              <w:rPr>
                <w:rFonts w:eastAsia="MS Mincho"/>
              </w:rPr>
            </w:pPr>
            <w:r w:rsidRPr="00CC777C">
              <w:rPr>
                <w:rFonts w:eastAsia="MS Mincho"/>
              </w:rPr>
              <w:t>Основания для использования (договор аренды, право собственности и др.)</w:t>
            </w:r>
          </w:p>
        </w:tc>
        <w:tc>
          <w:tcPr>
            <w:tcW w:w="2835" w:type="dxa"/>
          </w:tcPr>
          <w:p w:rsidR="00CC777C" w:rsidRPr="00CC777C" w:rsidRDefault="00CC777C" w:rsidP="00CC777C">
            <w:pPr>
              <w:suppressAutoHyphens/>
              <w:rPr>
                <w:rFonts w:eastAsia="MS Mincho"/>
              </w:rPr>
            </w:pPr>
            <w:r w:rsidRPr="00CC777C">
              <w:rPr>
                <w:rFonts w:eastAsia="MS Mincho"/>
              </w:rPr>
              <w:t>Иные требования необходимые для оценки заявки участника или подтверждения квалификации</w:t>
            </w:r>
          </w:p>
        </w:tc>
      </w:tr>
      <w:tr w:rsidR="00CC777C" w:rsidRPr="00CC777C" w:rsidTr="00957C49">
        <w:trPr>
          <w:trHeight w:val="971"/>
        </w:trPr>
        <w:tc>
          <w:tcPr>
            <w:tcW w:w="534" w:type="dxa"/>
          </w:tcPr>
          <w:p w:rsidR="00CC777C" w:rsidRPr="00CC777C" w:rsidRDefault="00CC777C" w:rsidP="00CC777C">
            <w:pPr>
              <w:suppressAutoHyphens/>
              <w:ind w:right="306"/>
              <w:rPr>
                <w:rFonts w:eastAsia="MS Mincho"/>
                <w:sz w:val="28"/>
                <w:szCs w:val="28"/>
              </w:rPr>
            </w:pPr>
          </w:p>
        </w:tc>
        <w:tc>
          <w:tcPr>
            <w:tcW w:w="2835" w:type="dxa"/>
          </w:tcPr>
          <w:p w:rsidR="00CC777C" w:rsidRPr="00CC777C" w:rsidRDefault="00CC777C" w:rsidP="00CC777C">
            <w:pPr>
              <w:suppressAutoHyphens/>
              <w:ind w:right="306"/>
              <w:rPr>
                <w:rFonts w:eastAsia="MS Mincho"/>
                <w:sz w:val="28"/>
                <w:szCs w:val="28"/>
              </w:rPr>
            </w:pPr>
          </w:p>
        </w:tc>
        <w:tc>
          <w:tcPr>
            <w:tcW w:w="3260" w:type="dxa"/>
          </w:tcPr>
          <w:p w:rsidR="00CC777C" w:rsidRPr="00CC777C" w:rsidRDefault="00CC777C" w:rsidP="00CC777C">
            <w:pPr>
              <w:suppressAutoHyphens/>
              <w:ind w:right="306"/>
              <w:rPr>
                <w:rFonts w:eastAsia="MS Mincho"/>
                <w:sz w:val="28"/>
                <w:szCs w:val="28"/>
              </w:rPr>
            </w:pPr>
          </w:p>
        </w:tc>
        <w:tc>
          <w:tcPr>
            <w:tcW w:w="2835" w:type="dxa"/>
          </w:tcPr>
          <w:p w:rsidR="00CC777C" w:rsidRPr="00CC777C" w:rsidRDefault="00CC777C" w:rsidP="00CC777C">
            <w:pPr>
              <w:suppressAutoHyphens/>
              <w:ind w:right="306"/>
              <w:rPr>
                <w:rFonts w:eastAsia="MS Mincho"/>
                <w:sz w:val="28"/>
                <w:szCs w:val="28"/>
              </w:rPr>
            </w:pPr>
          </w:p>
        </w:tc>
      </w:tr>
    </w:tbl>
    <w:p w:rsidR="00CC777C" w:rsidRPr="00CC777C" w:rsidRDefault="00CC777C" w:rsidP="00CC777C">
      <w:pPr>
        <w:suppressAutoHyphens/>
        <w:ind w:right="306" w:firstLine="709"/>
        <w:jc w:val="center"/>
        <w:rPr>
          <w:rFonts w:eastAsia="MS Mincho"/>
          <w:sz w:val="28"/>
          <w:szCs w:val="28"/>
        </w:rPr>
      </w:pPr>
    </w:p>
    <w:p w:rsidR="00CC777C" w:rsidRPr="00CC777C" w:rsidRDefault="00CC777C" w:rsidP="00CC777C">
      <w:pPr>
        <w:suppressAutoHyphens/>
        <w:ind w:right="306" w:firstLine="709"/>
        <w:jc w:val="center"/>
        <w:rPr>
          <w:rFonts w:eastAsia="MS Mincho"/>
          <w:sz w:val="28"/>
          <w:szCs w:val="28"/>
        </w:rPr>
      </w:pPr>
    </w:p>
    <w:p w:rsidR="00CC777C" w:rsidRPr="00CC777C" w:rsidRDefault="00CC777C" w:rsidP="00CC777C">
      <w:pPr>
        <w:suppressAutoHyphens/>
        <w:ind w:right="306" w:firstLine="709"/>
        <w:jc w:val="center"/>
        <w:rPr>
          <w:rFonts w:eastAsia="MS Mincho"/>
          <w:sz w:val="28"/>
          <w:szCs w:val="28"/>
        </w:rPr>
      </w:pPr>
    </w:p>
    <w:p w:rsidR="00CC777C" w:rsidRPr="00CC777C" w:rsidRDefault="00CC777C" w:rsidP="00CC777C">
      <w:pPr>
        <w:suppressAutoHyphens/>
        <w:ind w:right="306" w:firstLine="709"/>
        <w:jc w:val="center"/>
        <w:rPr>
          <w:rFonts w:eastAsia="MS Mincho"/>
          <w:sz w:val="28"/>
          <w:szCs w:val="28"/>
        </w:rPr>
      </w:pPr>
    </w:p>
    <w:p w:rsidR="00CC777C" w:rsidRPr="00CC777C" w:rsidRDefault="00CC777C" w:rsidP="00CC777C">
      <w:pPr>
        <w:suppressAutoHyphens/>
        <w:ind w:right="306" w:firstLine="709"/>
        <w:jc w:val="center"/>
        <w:rPr>
          <w:rFonts w:eastAsia="MS Mincho"/>
          <w:sz w:val="28"/>
          <w:szCs w:val="28"/>
        </w:rPr>
      </w:pPr>
    </w:p>
    <w:p w:rsidR="00CC777C" w:rsidRPr="00CC777C" w:rsidRDefault="00CC777C" w:rsidP="00CC777C">
      <w:pPr>
        <w:suppressAutoHyphens/>
        <w:ind w:right="306" w:firstLine="709"/>
        <w:jc w:val="center"/>
        <w:rPr>
          <w:rFonts w:eastAsia="MS Mincho"/>
          <w:sz w:val="28"/>
          <w:szCs w:val="28"/>
        </w:rPr>
      </w:pPr>
    </w:p>
    <w:p w:rsidR="00CC777C" w:rsidRPr="00CC777C" w:rsidRDefault="00CC777C" w:rsidP="00CC777C">
      <w:pPr>
        <w:suppressAutoHyphens/>
        <w:ind w:right="306" w:firstLine="709"/>
        <w:jc w:val="center"/>
        <w:rPr>
          <w:rFonts w:eastAsia="MS Mincho"/>
          <w:sz w:val="28"/>
          <w:szCs w:val="28"/>
        </w:rPr>
      </w:pPr>
    </w:p>
    <w:p w:rsidR="00CC777C" w:rsidRPr="00CC777C" w:rsidRDefault="00CC777C" w:rsidP="00CC777C">
      <w:pPr>
        <w:suppressAutoHyphens/>
        <w:ind w:right="306" w:firstLine="709"/>
        <w:jc w:val="center"/>
        <w:rPr>
          <w:rFonts w:eastAsia="MS Mincho"/>
          <w:sz w:val="28"/>
          <w:szCs w:val="28"/>
        </w:rPr>
      </w:pPr>
    </w:p>
    <w:p w:rsidR="00CC777C" w:rsidRPr="00CC777C" w:rsidRDefault="00CC777C" w:rsidP="00CC777C">
      <w:pPr>
        <w:suppressAutoHyphens/>
        <w:ind w:right="306" w:firstLine="709"/>
        <w:jc w:val="center"/>
        <w:rPr>
          <w:rFonts w:eastAsia="MS Mincho"/>
          <w:sz w:val="28"/>
          <w:szCs w:val="28"/>
        </w:rPr>
      </w:pPr>
    </w:p>
    <w:p w:rsidR="00CC777C" w:rsidRPr="00CC777C" w:rsidRDefault="00CC777C" w:rsidP="00CC777C">
      <w:pPr>
        <w:suppressAutoHyphens/>
        <w:ind w:right="306" w:firstLine="709"/>
        <w:jc w:val="center"/>
        <w:rPr>
          <w:rFonts w:eastAsia="MS Mincho"/>
          <w:sz w:val="28"/>
          <w:szCs w:val="28"/>
        </w:rPr>
      </w:pPr>
    </w:p>
    <w:p w:rsidR="00CC777C" w:rsidRPr="00CC777C" w:rsidRDefault="00CC777C" w:rsidP="00CC777C">
      <w:pPr>
        <w:suppressAutoHyphens/>
        <w:ind w:right="306" w:firstLine="709"/>
        <w:jc w:val="center"/>
        <w:rPr>
          <w:rFonts w:eastAsia="MS Mincho"/>
          <w:sz w:val="28"/>
          <w:szCs w:val="28"/>
        </w:rPr>
      </w:pPr>
    </w:p>
    <w:p w:rsidR="00CC777C" w:rsidRPr="00CC777C" w:rsidRDefault="00CC777C" w:rsidP="00CC777C">
      <w:pPr>
        <w:suppressAutoHyphens/>
        <w:ind w:left="1440" w:right="306"/>
        <w:rPr>
          <w:rFonts w:eastAsia="MS Mincho"/>
          <w:sz w:val="28"/>
          <w:szCs w:val="28"/>
        </w:rPr>
      </w:pPr>
    </w:p>
    <w:p w:rsidR="00CC777C" w:rsidRPr="00CC777C" w:rsidRDefault="00CC777C" w:rsidP="00CC777C">
      <w:pPr>
        <w:suppressAutoHyphens/>
        <w:ind w:left="709" w:right="306"/>
        <w:rPr>
          <w:rFonts w:eastAsia="MS Mincho"/>
          <w:sz w:val="28"/>
          <w:szCs w:val="28"/>
        </w:rPr>
      </w:pPr>
      <w:proofErr w:type="gramStart"/>
      <w:r w:rsidRPr="00CC777C">
        <w:rPr>
          <w:rFonts w:eastAsia="MS Mincho"/>
          <w:sz w:val="28"/>
          <w:szCs w:val="28"/>
        </w:rPr>
        <w:t>Имеющий</w:t>
      </w:r>
      <w:proofErr w:type="gramEnd"/>
      <w:r w:rsidRPr="00CC777C">
        <w:rPr>
          <w:rFonts w:eastAsia="MS Mincho"/>
          <w:sz w:val="28"/>
          <w:szCs w:val="28"/>
        </w:rPr>
        <w:t xml:space="preserve"> полномочия действовать от имени участника_________________________________________________</w:t>
      </w:r>
    </w:p>
    <w:p w:rsidR="00CC777C" w:rsidRPr="00CC777C" w:rsidRDefault="00CC777C" w:rsidP="00CC777C">
      <w:pPr>
        <w:suppressAutoHyphens/>
        <w:ind w:left="709" w:right="306"/>
        <w:rPr>
          <w:rFonts w:eastAsia="MS Mincho"/>
          <w:sz w:val="28"/>
          <w:szCs w:val="28"/>
        </w:rPr>
      </w:pPr>
      <w:r w:rsidRPr="00CC777C">
        <w:rPr>
          <w:rFonts w:eastAsia="MS Mincho"/>
          <w:sz w:val="28"/>
          <w:szCs w:val="28"/>
        </w:rPr>
        <w:t>(Полное наименование участника)</w:t>
      </w:r>
    </w:p>
    <w:p w:rsidR="00CC777C" w:rsidRPr="00CC777C" w:rsidRDefault="00CC777C" w:rsidP="00CC777C">
      <w:pPr>
        <w:suppressAutoHyphens/>
        <w:ind w:left="709" w:right="306"/>
        <w:rPr>
          <w:rFonts w:eastAsia="MS Mincho"/>
          <w:sz w:val="28"/>
          <w:szCs w:val="28"/>
        </w:rPr>
      </w:pPr>
      <w:r w:rsidRPr="00CC777C">
        <w:rPr>
          <w:rFonts w:eastAsia="MS Mincho"/>
          <w:sz w:val="28"/>
          <w:szCs w:val="28"/>
        </w:rPr>
        <w:t>___________________________________________________</w:t>
      </w:r>
    </w:p>
    <w:p w:rsidR="00CC777C" w:rsidRPr="00CC777C" w:rsidRDefault="00CC777C" w:rsidP="00CC777C">
      <w:pPr>
        <w:suppressAutoHyphens/>
        <w:ind w:left="709" w:right="306"/>
        <w:rPr>
          <w:rFonts w:eastAsia="MS Mincho"/>
          <w:sz w:val="28"/>
          <w:szCs w:val="28"/>
        </w:rPr>
      </w:pPr>
      <w:r w:rsidRPr="00CC777C">
        <w:rPr>
          <w:rFonts w:eastAsia="MS Mincho"/>
          <w:sz w:val="28"/>
          <w:szCs w:val="28"/>
        </w:rPr>
        <w:t xml:space="preserve">(Должность, подпись, ФИО)                                                </w:t>
      </w:r>
    </w:p>
    <w:p w:rsidR="00CC777C" w:rsidRPr="00CC777C" w:rsidRDefault="00CC777C" w:rsidP="00CC777C">
      <w:pPr>
        <w:suppressAutoHyphens/>
        <w:ind w:left="709" w:right="306"/>
        <w:rPr>
          <w:rFonts w:eastAsia="MS Mincho"/>
          <w:sz w:val="28"/>
          <w:szCs w:val="28"/>
        </w:rPr>
      </w:pPr>
      <w:r w:rsidRPr="00CC777C">
        <w:rPr>
          <w:rFonts w:eastAsia="MS Mincho"/>
          <w:sz w:val="28"/>
          <w:szCs w:val="28"/>
        </w:rPr>
        <w:t>Печать (при наличии)</w:t>
      </w:r>
    </w:p>
    <w:p w:rsidR="007D4A9D" w:rsidRPr="00CE4DE0" w:rsidRDefault="007D4A9D" w:rsidP="00CE4DE0">
      <w:pPr>
        <w:rPr>
          <w:rFonts w:eastAsia="MS Mincho"/>
          <w:sz w:val="26"/>
        </w:rPr>
        <w:sectPr w:rsidR="007D4A9D" w:rsidRPr="00CE4DE0" w:rsidSect="0064242B">
          <w:headerReference w:type="default" r:id="rId12"/>
          <w:pgSz w:w="16838" w:h="11906" w:orient="landscape"/>
          <w:pgMar w:top="850" w:right="1134" w:bottom="1701" w:left="1134" w:header="708" w:footer="708" w:gutter="0"/>
          <w:cols w:space="708"/>
          <w:docGrid w:linePitch="360"/>
        </w:sectPr>
      </w:pPr>
      <w:r>
        <w:br w:type="page"/>
      </w:r>
    </w:p>
    <w:p w:rsidR="00CE4DE0" w:rsidRDefault="00CE4DE0" w:rsidP="00CE4DE0">
      <w:pPr>
        <w:rPr>
          <w:rFonts w:eastAsia="MS Mincho"/>
          <w:sz w:val="26"/>
        </w:rPr>
      </w:pPr>
    </w:p>
    <w:sectPr w:rsidR="00CE4DE0" w:rsidSect="007D4A9D">
      <w:pgSz w:w="11906" w:h="16838"/>
      <w:pgMar w:top="1134" w:right="1701" w:bottom="1134"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422DA" w:rsidRDefault="005422DA" w:rsidP="001027D0">
      <w:r>
        <w:separator/>
      </w:r>
    </w:p>
  </w:endnote>
  <w:endnote w:type="continuationSeparator" w:id="0">
    <w:p w:rsidR="005422DA" w:rsidRDefault="005422DA" w:rsidP="001027D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422DA" w:rsidRDefault="005422DA" w:rsidP="001027D0">
      <w:r>
        <w:separator/>
      </w:r>
    </w:p>
  </w:footnote>
  <w:footnote w:type="continuationSeparator" w:id="0">
    <w:p w:rsidR="005422DA" w:rsidRDefault="005422DA" w:rsidP="001027D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22DA" w:rsidRDefault="00F16C88">
    <w:pPr>
      <w:pStyle w:val="af1"/>
      <w:jc w:val="center"/>
    </w:pPr>
    <w:fldSimple w:instr=" PAGE   \* MERGEFORMAT ">
      <w:r w:rsidR="00E235ED">
        <w:rPr>
          <w:noProof/>
        </w:rPr>
        <w:t>4</w:t>
      </w:r>
    </w:fldSimple>
  </w:p>
  <w:p w:rsidR="005422DA" w:rsidRDefault="005422DA">
    <w:pPr>
      <w:pStyle w:val="af1"/>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22DA" w:rsidRDefault="00F16C88">
    <w:pPr>
      <w:pStyle w:val="af1"/>
      <w:jc w:val="center"/>
    </w:pPr>
    <w:fldSimple w:instr=" PAGE   \* MERGEFORMAT ">
      <w:r w:rsidR="00E235ED">
        <w:rPr>
          <w:noProof/>
        </w:rPr>
        <w:t>37</w:t>
      </w:r>
    </w:fldSimple>
  </w:p>
  <w:p w:rsidR="005422DA" w:rsidRDefault="005422DA">
    <w:pPr>
      <w:pStyle w:val="af1"/>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5E6E6C"/>
    <w:multiLevelType w:val="multilevel"/>
    <w:tmpl w:val="CD721442"/>
    <w:lvl w:ilvl="0">
      <w:start w:val="3"/>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
    <w:nsid w:val="0E6153D1"/>
    <w:multiLevelType w:val="multilevel"/>
    <w:tmpl w:val="677C8706"/>
    <w:lvl w:ilvl="0">
      <w:start w:val="6"/>
      <w:numFmt w:val="decimal"/>
      <w:lvlText w:val="%1."/>
      <w:lvlJc w:val="left"/>
      <w:pPr>
        <w:ind w:left="675" w:hanging="675"/>
      </w:pPr>
      <w:rPr>
        <w:rFonts w:hint="default"/>
        <w:i w:val="0"/>
      </w:rPr>
    </w:lvl>
    <w:lvl w:ilvl="1">
      <w:start w:val="3"/>
      <w:numFmt w:val="decimal"/>
      <w:lvlText w:val="%1.%2."/>
      <w:lvlJc w:val="left"/>
      <w:pPr>
        <w:ind w:left="1074" w:hanging="720"/>
      </w:pPr>
      <w:rPr>
        <w:rFonts w:hint="default"/>
        <w:i w:val="0"/>
      </w:rPr>
    </w:lvl>
    <w:lvl w:ilvl="2">
      <w:start w:val="9"/>
      <w:numFmt w:val="decimal"/>
      <w:lvlText w:val="%1.%2.%3."/>
      <w:lvlJc w:val="left"/>
      <w:pPr>
        <w:ind w:left="1428" w:hanging="720"/>
      </w:pPr>
      <w:rPr>
        <w:rFonts w:hint="default"/>
        <w:i w:val="0"/>
      </w:rPr>
    </w:lvl>
    <w:lvl w:ilvl="3">
      <w:start w:val="1"/>
      <w:numFmt w:val="decimal"/>
      <w:lvlText w:val="%1.%2.%3.%4."/>
      <w:lvlJc w:val="left"/>
      <w:pPr>
        <w:ind w:left="2142" w:hanging="1080"/>
      </w:pPr>
      <w:rPr>
        <w:rFonts w:hint="default"/>
        <w:i w:val="0"/>
      </w:rPr>
    </w:lvl>
    <w:lvl w:ilvl="4">
      <w:start w:val="1"/>
      <w:numFmt w:val="decimal"/>
      <w:lvlText w:val="%1.%2.%3.%4.%5."/>
      <w:lvlJc w:val="left"/>
      <w:pPr>
        <w:ind w:left="2496" w:hanging="1080"/>
      </w:pPr>
      <w:rPr>
        <w:rFonts w:hint="default"/>
        <w:i w:val="0"/>
      </w:rPr>
    </w:lvl>
    <w:lvl w:ilvl="5">
      <w:start w:val="1"/>
      <w:numFmt w:val="decimal"/>
      <w:lvlText w:val="%1.%2.%3.%4.%5.%6."/>
      <w:lvlJc w:val="left"/>
      <w:pPr>
        <w:ind w:left="3210" w:hanging="1440"/>
      </w:pPr>
      <w:rPr>
        <w:rFonts w:hint="default"/>
        <w:i w:val="0"/>
      </w:rPr>
    </w:lvl>
    <w:lvl w:ilvl="6">
      <w:start w:val="1"/>
      <w:numFmt w:val="decimal"/>
      <w:lvlText w:val="%1.%2.%3.%4.%5.%6.%7."/>
      <w:lvlJc w:val="left"/>
      <w:pPr>
        <w:ind w:left="3924" w:hanging="1800"/>
      </w:pPr>
      <w:rPr>
        <w:rFonts w:hint="default"/>
        <w:i w:val="0"/>
      </w:rPr>
    </w:lvl>
    <w:lvl w:ilvl="7">
      <w:start w:val="1"/>
      <w:numFmt w:val="decimal"/>
      <w:lvlText w:val="%1.%2.%3.%4.%5.%6.%7.%8."/>
      <w:lvlJc w:val="left"/>
      <w:pPr>
        <w:ind w:left="4278" w:hanging="1800"/>
      </w:pPr>
      <w:rPr>
        <w:rFonts w:hint="default"/>
        <w:i w:val="0"/>
      </w:rPr>
    </w:lvl>
    <w:lvl w:ilvl="8">
      <w:start w:val="1"/>
      <w:numFmt w:val="decimal"/>
      <w:lvlText w:val="%1.%2.%3.%4.%5.%6.%7.%8.%9."/>
      <w:lvlJc w:val="left"/>
      <w:pPr>
        <w:ind w:left="4992" w:hanging="2160"/>
      </w:pPr>
      <w:rPr>
        <w:rFonts w:hint="default"/>
        <w:i w:val="0"/>
      </w:rPr>
    </w:lvl>
  </w:abstractNum>
  <w:abstractNum w:abstractNumId="2">
    <w:nsid w:val="108619BD"/>
    <w:multiLevelType w:val="multilevel"/>
    <w:tmpl w:val="29E6CB74"/>
    <w:lvl w:ilvl="0">
      <w:start w:val="3"/>
      <w:numFmt w:val="decimal"/>
      <w:lvlText w:val="%1."/>
      <w:lvlJc w:val="left"/>
      <w:pPr>
        <w:ind w:left="450" w:hanging="45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3">
    <w:nsid w:val="1F792207"/>
    <w:multiLevelType w:val="multilevel"/>
    <w:tmpl w:val="05D059F8"/>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288" w:hanging="720"/>
      </w:pPr>
      <w:rPr>
        <w:rFonts w:cs="Times New Roman" w:hint="default"/>
        <w:i w:val="0"/>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4">
    <w:nsid w:val="36B27738"/>
    <w:multiLevelType w:val="hybridMultilevel"/>
    <w:tmpl w:val="FF424C22"/>
    <w:lvl w:ilvl="0" w:tplc="BC00C6F4">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3AE93FC3"/>
    <w:multiLevelType w:val="multilevel"/>
    <w:tmpl w:val="98D23B98"/>
    <w:lvl w:ilvl="0">
      <w:start w:val="6"/>
      <w:numFmt w:val="decimal"/>
      <w:lvlText w:val="%1."/>
      <w:lvlJc w:val="left"/>
      <w:pPr>
        <w:ind w:left="675" w:hanging="675"/>
      </w:pPr>
      <w:rPr>
        <w:rFonts w:hint="default"/>
      </w:rPr>
    </w:lvl>
    <w:lvl w:ilvl="1">
      <w:start w:val="5"/>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6">
    <w:nsid w:val="42AD18C4"/>
    <w:multiLevelType w:val="hybridMultilevel"/>
    <w:tmpl w:val="63C0287A"/>
    <w:lvl w:ilvl="0" w:tplc="4C46AA68">
      <w:start w:val="1"/>
      <w:numFmt w:val="decimal"/>
      <w:lvlText w:val="%1."/>
      <w:lvlJc w:val="left"/>
      <w:pPr>
        <w:ind w:left="1212" w:hanging="360"/>
      </w:pPr>
      <w:rPr>
        <w:rFonts w:cs="Times New Roman" w:hint="default"/>
        <w:b w:val="0"/>
        <w:i w:val="0"/>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7">
    <w:nsid w:val="555735CC"/>
    <w:multiLevelType w:val="multilevel"/>
    <w:tmpl w:val="2376B686"/>
    <w:lvl w:ilvl="0">
      <w:start w:val="7"/>
      <w:numFmt w:val="decimal"/>
      <w:lvlText w:val="%1."/>
      <w:lvlJc w:val="left"/>
      <w:pPr>
        <w:ind w:left="450" w:hanging="450"/>
      </w:pPr>
      <w:rPr>
        <w:rFonts w:hint="default"/>
      </w:rPr>
    </w:lvl>
    <w:lvl w:ilvl="1">
      <w:start w:val="1"/>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8">
    <w:nsid w:val="58B4465B"/>
    <w:multiLevelType w:val="multilevel"/>
    <w:tmpl w:val="BAC6BA2A"/>
    <w:lvl w:ilvl="0">
      <w:start w:val="4"/>
      <w:numFmt w:val="decimal"/>
      <w:lvlText w:val="%1."/>
      <w:lvlJc w:val="left"/>
      <w:pPr>
        <w:ind w:left="450" w:hanging="45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9">
    <w:nsid w:val="7FFA6A43"/>
    <w:multiLevelType w:val="multilevel"/>
    <w:tmpl w:val="C5E2242E"/>
    <w:lvl w:ilvl="0">
      <w:start w:val="2"/>
      <w:numFmt w:val="decimal"/>
      <w:lvlText w:val="%1."/>
      <w:lvlJc w:val="left"/>
      <w:pPr>
        <w:ind w:left="450" w:hanging="450"/>
      </w:pPr>
      <w:rPr>
        <w:rFonts w:hint="default"/>
        <w:b/>
      </w:rPr>
    </w:lvl>
    <w:lvl w:ilvl="1">
      <w:start w:val="5"/>
      <w:numFmt w:val="decimal"/>
      <w:lvlText w:val="%1.%2."/>
      <w:lvlJc w:val="left"/>
      <w:pPr>
        <w:ind w:left="1800" w:hanging="720"/>
      </w:pPr>
      <w:rPr>
        <w:rFonts w:hint="default"/>
        <w:b/>
      </w:rPr>
    </w:lvl>
    <w:lvl w:ilvl="2">
      <w:start w:val="1"/>
      <w:numFmt w:val="decimal"/>
      <w:lvlText w:val="%1.%2.%3."/>
      <w:lvlJc w:val="left"/>
      <w:pPr>
        <w:ind w:left="2880" w:hanging="720"/>
      </w:pPr>
      <w:rPr>
        <w:rFonts w:hint="default"/>
        <w:b/>
      </w:rPr>
    </w:lvl>
    <w:lvl w:ilvl="3">
      <w:start w:val="1"/>
      <w:numFmt w:val="decimal"/>
      <w:lvlText w:val="%1.%2.%3.%4."/>
      <w:lvlJc w:val="left"/>
      <w:pPr>
        <w:ind w:left="4320" w:hanging="1080"/>
      </w:pPr>
      <w:rPr>
        <w:rFonts w:hint="default"/>
        <w:b/>
      </w:rPr>
    </w:lvl>
    <w:lvl w:ilvl="4">
      <w:start w:val="1"/>
      <w:numFmt w:val="decimal"/>
      <w:lvlText w:val="%1.%2.%3.%4.%5."/>
      <w:lvlJc w:val="left"/>
      <w:pPr>
        <w:ind w:left="5400" w:hanging="1080"/>
      </w:pPr>
      <w:rPr>
        <w:rFonts w:hint="default"/>
        <w:b/>
      </w:rPr>
    </w:lvl>
    <w:lvl w:ilvl="5">
      <w:start w:val="1"/>
      <w:numFmt w:val="decimal"/>
      <w:lvlText w:val="%1.%2.%3.%4.%5.%6."/>
      <w:lvlJc w:val="left"/>
      <w:pPr>
        <w:ind w:left="6840" w:hanging="1440"/>
      </w:pPr>
      <w:rPr>
        <w:rFonts w:hint="default"/>
        <w:b/>
      </w:rPr>
    </w:lvl>
    <w:lvl w:ilvl="6">
      <w:start w:val="1"/>
      <w:numFmt w:val="decimal"/>
      <w:lvlText w:val="%1.%2.%3.%4.%5.%6.%7."/>
      <w:lvlJc w:val="left"/>
      <w:pPr>
        <w:ind w:left="8280" w:hanging="1800"/>
      </w:pPr>
      <w:rPr>
        <w:rFonts w:hint="default"/>
        <w:b/>
      </w:rPr>
    </w:lvl>
    <w:lvl w:ilvl="7">
      <w:start w:val="1"/>
      <w:numFmt w:val="decimal"/>
      <w:lvlText w:val="%1.%2.%3.%4.%5.%6.%7.%8."/>
      <w:lvlJc w:val="left"/>
      <w:pPr>
        <w:ind w:left="9360" w:hanging="1800"/>
      </w:pPr>
      <w:rPr>
        <w:rFonts w:hint="default"/>
        <w:b/>
      </w:rPr>
    </w:lvl>
    <w:lvl w:ilvl="8">
      <w:start w:val="1"/>
      <w:numFmt w:val="decimal"/>
      <w:lvlText w:val="%1.%2.%3.%4.%5.%6.%7.%8.%9."/>
      <w:lvlJc w:val="left"/>
      <w:pPr>
        <w:ind w:left="10800" w:hanging="2160"/>
      </w:pPr>
      <w:rPr>
        <w:rFonts w:hint="default"/>
        <w:b/>
      </w:rPr>
    </w:lvl>
  </w:abstractNum>
  <w:num w:numId="1">
    <w:abstractNumId w:val="4"/>
  </w:num>
  <w:num w:numId="2">
    <w:abstractNumId w:val="3"/>
  </w:num>
  <w:num w:numId="3">
    <w:abstractNumId w:val="6"/>
  </w:num>
  <w:num w:numId="4">
    <w:abstractNumId w:val="1"/>
  </w:num>
  <w:num w:numId="5">
    <w:abstractNumId w:val="5"/>
  </w:num>
  <w:num w:numId="6">
    <w:abstractNumId w:val="7"/>
  </w:num>
  <w:num w:numId="7">
    <w:abstractNumId w:val="2"/>
  </w:num>
  <w:num w:numId="8">
    <w:abstractNumId w:val="0"/>
  </w:num>
  <w:num w:numId="9">
    <w:abstractNumId w:val="9"/>
  </w:num>
  <w:num w:numId="10">
    <w:abstractNumId w:val="8"/>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1027D0"/>
    <w:rsid w:val="00010D27"/>
    <w:rsid w:val="00015075"/>
    <w:rsid w:val="0002390A"/>
    <w:rsid w:val="000314F8"/>
    <w:rsid w:val="000345BD"/>
    <w:rsid w:val="0003496E"/>
    <w:rsid w:val="00040063"/>
    <w:rsid w:val="00054AB8"/>
    <w:rsid w:val="00060741"/>
    <w:rsid w:val="00063D12"/>
    <w:rsid w:val="000849BF"/>
    <w:rsid w:val="00097BDD"/>
    <w:rsid w:val="000A48AF"/>
    <w:rsid w:val="000A49FC"/>
    <w:rsid w:val="000B060B"/>
    <w:rsid w:val="000B1625"/>
    <w:rsid w:val="000B17C0"/>
    <w:rsid w:val="000B3D3A"/>
    <w:rsid w:val="000B4339"/>
    <w:rsid w:val="000C4C2D"/>
    <w:rsid w:val="000D63A0"/>
    <w:rsid w:val="000D72E9"/>
    <w:rsid w:val="000E5C7A"/>
    <w:rsid w:val="000F2E8B"/>
    <w:rsid w:val="000F5E46"/>
    <w:rsid w:val="001027D0"/>
    <w:rsid w:val="001144BF"/>
    <w:rsid w:val="001163F3"/>
    <w:rsid w:val="001216E3"/>
    <w:rsid w:val="00122361"/>
    <w:rsid w:val="00126F74"/>
    <w:rsid w:val="00127055"/>
    <w:rsid w:val="00143388"/>
    <w:rsid w:val="00146D2A"/>
    <w:rsid w:val="00151051"/>
    <w:rsid w:val="00164B05"/>
    <w:rsid w:val="001724B2"/>
    <w:rsid w:val="0017369E"/>
    <w:rsid w:val="001850B9"/>
    <w:rsid w:val="001852D9"/>
    <w:rsid w:val="0018622C"/>
    <w:rsid w:val="001918BF"/>
    <w:rsid w:val="00195860"/>
    <w:rsid w:val="001A1B0B"/>
    <w:rsid w:val="001B1114"/>
    <w:rsid w:val="001B40E4"/>
    <w:rsid w:val="001B51C3"/>
    <w:rsid w:val="001B7D65"/>
    <w:rsid w:val="001C28ED"/>
    <w:rsid w:val="001E1233"/>
    <w:rsid w:val="001E5748"/>
    <w:rsid w:val="00201A64"/>
    <w:rsid w:val="00202D46"/>
    <w:rsid w:val="002057F2"/>
    <w:rsid w:val="00224635"/>
    <w:rsid w:val="002414AD"/>
    <w:rsid w:val="00243B54"/>
    <w:rsid w:val="00251C4E"/>
    <w:rsid w:val="002537B0"/>
    <w:rsid w:val="0025632D"/>
    <w:rsid w:val="00262D23"/>
    <w:rsid w:val="002757AF"/>
    <w:rsid w:val="002923AD"/>
    <w:rsid w:val="0029555E"/>
    <w:rsid w:val="00297424"/>
    <w:rsid w:val="002C2A7A"/>
    <w:rsid w:val="002D3797"/>
    <w:rsid w:val="002D3B69"/>
    <w:rsid w:val="00305C5F"/>
    <w:rsid w:val="00314505"/>
    <w:rsid w:val="003162E5"/>
    <w:rsid w:val="00321135"/>
    <w:rsid w:val="00324A18"/>
    <w:rsid w:val="00344D3A"/>
    <w:rsid w:val="003602A3"/>
    <w:rsid w:val="00360C54"/>
    <w:rsid w:val="00362D29"/>
    <w:rsid w:val="00366BB5"/>
    <w:rsid w:val="003749FE"/>
    <w:rsid w:val="00375547"/>
    <w:rsid w:val="00380E88"/>
    <w:rsid w:val="00385367"/>
    <w:rsid w:val="00390BC8"/>
    <w:rsid w:val="003924C4"/>
    <w:rsid w:val="003A0D17"/>
    <w:rsid w:val="003A16A4"/>
    <w:rsid w:val="003D0733"/>
    <w:rsid w:val="003D47F9"/>
    <w:rsid w:val="003E4100"/>
    <w:rsid w:val="003E4D2D"/>
    <w:rsid w:val="003F71BC"/>
    <w:rsid w:val="004005AC"/>
    <w:rsid w:val="00402AC9"/>
    <w:rsid w:val="00402F6B"/>
    <w:rsid w:val="00404761"/>
    <w:rsid w:val="0042638B"/>
    <w:rsid w:val="00427BAB"/>
    <w:rsid w:val="00433EB7"/>
    <w:rsid w:val="00437B1E"/>
    <w:rsid w:val="00450B89"/>
    <w:rsid w:val="00454083"/>
    <w:rsid w:val="004638DE"/>
    <w:rsid w:val="00480B24"/>
    <w:rsid w:val="00482ACD"/>
    <w:rsid w:val="004869AD"/>
    <w:rsid w:val="004879B8"/>
    <w:rsid w:val="004914BC"/>
    <w:rsid w:val="004B4216"/>
    <w:rsid w:val="004B4EAD"/>
    <w:rsid w:val="004C649D"/>
    <w:rsid w:val="004C6913"/>
    <w:rsid w:val="004C7318"/>
    <w:rsid w:val="004F46CE"/>
    <w:rsid w:val="004F748A"/>
    <w:rsid w:val="005061CD"/>
    <w:rsid w:val="00510A96"/>
    <w:rsid w:val="005161FA"/>
    <w:rsid w:val="00525785"/>
    <w:rsid w:val="00530F38"/>
    <w:rsid w:val="00533A0D"/>
    <w:rsid w:val="00540708"/>
    <w:rsid w:val="005422DA"/>
    <w:rsid w:val="00560561"/>
    <w:rsid w:val="00563E0C"/>
    <w:rsid w:val="005732C2"/>
    <w:rsid w:val="0058009B"/>
    <w:rsid w:val="005863F7"/>
    <w:rsid w:val="00587F3E"/>
    <w:rsid w:val="005A506B"/>
    <w:rsid w:val="005A6CF7"/>
    <w:rsid w:val="005B5D1E"/>
    <w:rsid w:val="005C702B"/>
    <w:rsid w:val="005E104D"/>
    <w:rsid w:val="005E2F18"/>
    <w:rsid w:val="005E76B6"/>
    <w:rsid w:val="005F3B90"/>
    <w:rsid w:val="005F5A05"/>
    <w:rsid w:val="005F7549"/>
    <w:rsid w:val="006112E8"/>
    <w:rsid w:val="0062113C"/>
    <w:rsid w:val="00625068"/>
    <w:rsid w:val="006333DC"/>
    <w:rsid w:val="00641B6B"/>
    <w:rsid w:val="0064242B"/>
    <w:rsid w:val="006474C8"/>
    <w:rsid w:val="006519FE"/>
    <w:rsid w:val="00651C24"/>
    <w:rsid w:val="00653490"/>
    <w:rsid w:val="00654867"/>
    <w:rsid w:val="0065601F"/>
    <w:rsid w:val="00657967"/>
    <w:rsid w:val="00663451"/>
    <w:rsid w:val="00663768"/>
    <w:rsid w:val="006730DA"/>
    <w:rsid w:val="00676649"/>
    <w:rsid w:val="0069173A"/>
    <w:rsid w:val="006A23CC"/>
    <w:rsid w:val="006A2F56"/>
    <w:rsid w:val="006A64C9"/>
    <w:rsid w:val="006B392C"/>
    <w:rsid w:val="006B63F9"/>
    <w:rsid w:val="006C4C21"/>
    <w:rsid w:val="006C58D6"/>
    <w:rsid w:val="006D16F4"/>
    <w:rsid w:val="006D5385"/>
    <w:rsid w:val="006D7A5A"/>
    <w:rsid w:val="006E1592"/>
    <w:rsid w:val="006E6B13"/>
    <w:rsid w:val="00701A1B"/>
    <w:rsid w:val="00705643"/>
    <w:rsid w:val="0071291B"/>
    <w:rsid w:val="00715D24"/>
    <w:rsid w:val="00717F10"/>
    <w:rsid w:val="007223C7"/>
    <w:rsid w:val="00726388"/>
    <w:rsid w:val="0072658B"/>
    <w:rsid w:val="007415BC"/>
    <w:rsid w:val="00745539"/>
    <w:rsid w:val="00746CC8"/>
    <w:rsid w:val="00754E39"/>
    <w:rsid w:val="0075507C"/>
    <w:rsid w:val="007634B0"/>
    <w:rsid w:val="00763E17"/>
    <w:rsid w:val="00767D27"/>
    <w:rsid w:val="00783021"/>
    <w:rsid w:val="007950ED"/>
    <w:rsid w:val="00796E62"/>
    <w:rsid w:val="00797D9F"/>
    <w:rsid w:val="007C164B"/>
    <w:rsid w:val="007C4D49"/>
    <w:rsid w:val="007C63FB"/>
    <w:rsid w:val="007C73A5"/>
    <w:rsid w:val="007D4A9D"/>
    <w:rsid w:val="007D66FD"/>
    <w:rsid w:val="007E503E"/>
    <w:rsid w:val="007E716C"/>
    <w:rsid w:val="007E79D5"/>
    <w:rsid w:val="007F5F93"/>
    <w:rsid w:val="007F762E"/>
    <w:rsid w:val="00807F82"/>
    <w:rsid w:val="00811563"/>
    <w:rsid w:val="00822C6E"/>
    <w:rsid w:val="0082412F"/>
    <w:rsid w:val="008300A4"/>
    <w:rsid w:val="0083195C"/>
    <w:rsid w:val="008340FD"/>
    <w:rsid w:val="00837AEB"/>
    <w:rsid w:val="0084008F"/>
    <w:rsid w:val="008531FC"/>
    <w:rsid w:val="00855460"/>
    <w:rsid w:val="008770C2"/>
    <w:rsid w:val="0088479F"/>
    <w:rsid w:val="0088748B"/>
    <w:rsid w:val="008951DE"/>
    <w:rsid w:val="008A0308"/>
    <w:rsid w:val="008A030E"/>
    <w:rsid w:val="008D1DB5"/>
    <w:rsid w:val="008D306C"/>
    <w:rsid w:val="008D5ED0"/>
    <w:rsid w:val="008E4FA6"/>
    <w:rsid w:val="008F5592"/>
    <w:rsid w:val="008F7D49"/>
    <w:rsid w:val="00902956"/>
    <w:rsid w:val="00902B0A"/>
    <w:rsid w:val="00912DD5"/>
    <w:rsid w:val="00913823"/>
    <w:rsid w:val="0091386C"/>
    <w:rsid w:val="009153DC"/>
    <w:rsid w:val="009172CA"/>
    <w:rsid w:val="00921637"/>
    <w:rsid w:val="00932259"/>
    <w:rsid w:val="00936159"/>
    <w:rsid w:val="009505E2"/>
    <w:rsid w:val="009517F5"/>
    <w:rsid w:val="0095359D"/>
    <w:rsid w:val="00953D6D"/>
    <w:rsid w:val="00957C49"/>
    <w:rsid w:val="00960847"/>
    <w:rsid w:val="00965CE8"/>
    <w:rsid w:val="00971357"/>
    <w:rsid w:val="009877D9"/>
    <w:rsid w:val="00996CA4"/>
    <w:rsid w:val="00996D0E"/>
    <w:rsid w:val="009972CE"/>
    <w:rsid w:val="009A7FCF"/>
    <w:rsid w:val="009B58E0"/>
    <w:rsid w:val="009D3223"/>
    <w:rsid w:val="009D4C66"/>
    <w:rsid w:val="009D5A61"/>
    <w:rsid w:val="009E7B9B"/>
    <w:rsid w:val="009F3DD0"/>
    <w:rsid w:val="009F4661"/>
    <w:rsid w:val="00A035BC"/>
    <w:rsid w:val="00A22029"/>
    <w:rsid w:val="00A32298"/>
    <w:rsid w:val="00A34140"/>
    <w:rsid w:val="00A35136"/>
    <w:rsid w:val="00A45C82"/>
    <w:rsid w:val="00A47FAD"/>
    <w:rsid w:val="00A534FF"/>
    <w:rsid w:val="00A56932"/>
    <w:rsid w:val="00A73843"/>
    <w:rsid w:val="00A81A07"/>
    <w:rsid w:val="00A90DF7"/>
    <w:rsid w:val="00AA508D"/>
    <w:rsid w:val="00AA6886"/>
    <w:rsid w:val="00AC0633"/>
    <w:rsid w:val="00AC588F"/>
    <w:rsid w:val="00AD2E31"/>
    <w:rsid w:val="00AD5D42"/>
    <w:rsid w:val="00AE49BF"/>
    <w:rsid w:val="00AF1C10"/>
    <w:rsid w:val="00AF6CDA"/>
    <w:rsid w:val="00AF738F"/>
    <w:rsid w:val="00B03339"/>
    <w:rsid w:val="00B11D86"/>
    <w:rsid w:val="00B126CF"/>
    <w:rsid w:val="00B16507"/>
    <w:rsid w:val="00B3532F"/>
    <w:rsid w:val="00B36874"/>
    <w:rsid w:val="00B36BFD"/>
    <w:rsid w:val="00B453AF"/>
    <w:rsid w:val="00B45E08"/>
    <w:rsid w:val="00B47BB5"/>
    <w:rsid w:val="00B512E7"/>
    <w:rsid w:val="00B53FA4"/>
    <w:rsid w:val="00B5655E"/>
    <w:rsid w:val="00B60170"/>
    <w:rsid w:val="00B6118E"/>
    <w:rsid w:val="00B70A82"/>
    <w:rsid w:val="00B71997"/>
    <w:rsid w:val="00B720D9"/>
    <w:rsid w:val="00B81F6B"/>
    <w:rsid w:val="00B90184"/>
    <w:rsid w:val="00B97D9A"/>
    <w:rsid w:val="00BA1CA9"/>
    <w:rsid w:val="00BA26EB"/>
    <w:rsid w:val="00BA387A"/>
    <w:rsid w:val="00BA4AAA"/>
    <w:rsid w:val="00BA4B40"/>
    <w:rsid w:val="00BB20B7"/>
    <w:rsid w:val="00BB30E1"/>
    <w:rsid w:val="00BB3944"/>
    <w:rsid w:val="00BC7F23"/>
    <w:rsid w:val="00BD16CB"/>
    <w:rsid w:val="00BD54D4"/>
    <w:rsid w:val="00BE2DE6"/>
    <w:rsid w:val="00BE34FD"/>
    <w:rsid w:val="00BF0E78"/>
    <w:rsid w:val="00BF6ECF"/>
    <w:rsid w:val="00C05263"/>
    <w:rsid w:val="00C167EA"/>
    <w:rsid w:val="00C25F7F"/>
    <w:rsid w:val="00C27833"/>
    <w:rsid w:val="00C30904"/>
    <w:rsid w:val="00C33504"/>
    <w:rsid w:val="00C35E9B"/>
    <w:rsid w:val="00C366B1"/>
    <w:rsid w:val="00C42556"/>
    <w:rsid w:val="00C470DA"/>
    <w:rsid w:val="00C61C0E"/>
    <w:rsid w:val="00C61DA6"/>
    <w:rsid w:val="00C652C3"/>
    <w:rsid w:val="00C67951"/>
    <w:rsid w:val="00C67F00"/>
    <w:rsid w:val="00C76FD7"/>
    <w:rsid w:val="00C7766C"/>
    <w:rsid w:val="00C778D9"/>
    <w:rsid w:val="00C801FA"/>
    <w:rsid w:val="00C85F5E"/>
    <w:rsid w:val="00C93B29"/>
    <w:rsid w:val="00CA0A15"/>
    <w:rsid w:val="00CA2F17"/>
    <w:rsid w:val="00CA43BB"/>
    <w:rsid w:val="00CB2C56"/>
    <w:rsid w:val="00CB689E"/>
    <w:rsid w:val="00CC40A7"/>
    <w:rsid w:val="00CC777C"/>
    <w:rsid w:val="00CD51AE"/>
    <w:rsid w:val="00CE4DE0"/>
    <w:rsid w:val="00D17771"/>
    <w:rsid w:val="00D21F95"/>
    <w:rsid w:val="00D2364C"/>
    <w:rsid w:val="00D23D3B"/>
    <w:rsid w:val="00D25401"/>
    <w:rsid w:val="00D26F15"/>
    <w:rsid w:val="00D368E6"/>
    <w:rsid w:val="00D4295F"/>
    <w:rsid w:val="00D620CB"/>
    <w:rsid w:val="00D66AA3"/>
    <w:rsid w:val="00D8319F"/>
    <w:rsid w:val="00D83CDA"/>
    <w:rsid w:val="00D8458A"/>
    <w:rsid w:val="00D87347"/>
    <w:rsid w:val="00DA63C9"/>
    <w:rsid w:val="00DB639C"/>
    <w:rsid w:val="00DB712B"/>
    <w:rsid w:val="00DC6F38"/>
    <w:rsid w:val="00DD53D9"/>
    <w:rsid w:val="00DE261A"/>
    <w:rsid w:val="00DF2E94"/>
    <w:rsid w:val="00E03FED"/>
    <w:rsid w:val="00E235ED"/>
    <w:rsid w:val="00E26BC0"/>
    <w:rsid w:val="00E360E5"/>
    <w:rsid w:val="00E44429"/>
    <w:rsid w:val="00E5075A"/>
    <w:rsid w:val="00E5292C"/>
    <w:rsid w:val="00E57F8F"/>
    <w:rsid w:val="00E61A4A"/>
    <w:rsid w:val="00E639E8"/>
    <w:rsid w:val="00E75200"/>
    <w:rsid w:val="00E940A1"/>
    <w:rsid w:val="00EA035F"/>
    <w:rsid w:val="00EA1388"/>
    <w:rsid w:val="00EB31C4"/>
    <w:rsid w:val="00EC26AA"/>
    <w:rsid w:val="00EC3BD1"/>
    <w:rsid w:val="00EC4779"/>
    <w:rsid w:val="00EE04D0"/>
    <w:rsid w:val="00EE2F48"/>
    <w:rsid w:val="00EE6D30"/>
    <w:rsid w:val="00F018FE"/>
    <w:rsid w:val="00F03928"/>
    <w:rsid w:val="00F05C24"/>
    <w:rsid w:val="00F16C88"/>
    <w:rsid w:val="00F2036E"/>
    <w:rsid w:val="00F31400"/>
    <w:rsid w:val="00F33F00"/>
    <w:rsid w:val="00F35BC7"/>
    <w:rsid w:val="00F362B6"/>
    <w:rsid w:val="00F47ADD"/>
    <w:rsid w:val="00F5163D"/>
    <w:rsid w:val="00F5189B"/>
    <w:rsid w:val="00F52375"/>
    <w:rsid w:val="00F66C10"/>
    <w:rsid w:val="00F676D8"/>
    <w:rsid w:val="00F678DD"/>
    <w:rsid w:val="00F7256B"/>
    <w:rsid w:val="00F73F91"/>
    <w:rsid w:val="00F74633"/>
    <w:rsid w:val="00F8319E"/>
    <w:rsid w:val="00F9078F"/>
    <w:rsid w:val="00F9152E"/>
    <w:rsid w:val="00F9201B"/>
    <w:rsid w:val="00F97D7B"/>
    <w:rsid w:val="00FA5734"/>
    <w:rsid w:val="00FB586D"/>
    <w:rsid w:val="00FC7C1E"/>
    <w:rsid w:val="00FD05E2"/>
    <w:rsid w:val="00FD22B8"/>
    <w:rsid w:val="00FE5B2B"/>
    <w:rsid w:val="00FF4A7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List Bullet" w:uiPriority="0"/>
    <w:lsdException w:name="Title" w:semiHidden="0" w:unhideWhenUsed="0" w:qFormat="1"/>
    <w:lsdException w:name="Default Paragraph Font" w:uiPriority="1"/>
    <w:lsdException w:name="Body Text" w:uiPriority="0" w:qFormat="1"/>
    <w:lsdException w:name="Body Text Indent" w:uiPriority="0"/>
    <w:lsdException w:name="Subtitle" w:semiHidden="0" w:uiPriority="0" w:unhideWhenUsed="0" w:qFormat="1"/>
    <w:lsdException w:name="Body Text 3"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27D0"/>
    <w:rPr>
      <w:rFonts w:ascii="Times New Roman" w:hAnsi="Times New Roman"/>
      <w:sz w:val="24"/>
      <w:szCs w:val="24"/>
    </w:rPr>
  </w:style>
  <w:style w:type="paragraph" w:styleId="1">
    <w:name w:val="heading 1"/>
    <w:basedOn w:val="a"/>
    <w:next w:val="a"/>
    <w:link w:val="10"/>
    <w:uiPriority w:val="9"/>
    <w:qFormat/>
    <w:rsid w:val="001027D0"/>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1027D0"/>
    <w:pPr>
      <w:keepNext/>
      <w:spacing w:before="240" w:after="60"/>
      <w:outlineLvl w:val="1"/>
    </w:pPr>
    <w:rPr>
      <w:rFonts w:ascii="Cambria" w:hAnsi="Cambria" w:cs="Cambria"/>
      <w:b/>
      <w:bCs/>
      <w:i/>
      <w:iCs/>
      <w:sz w:val="28"/>
      <w:szCs w:val="28"/>
    </w:rPr>
  </w:style>
  <w:style w:type="paragraph" w:styleId="3">
    <w:name w:val="heading 3"/>
    <w:aliases w:val="H3"/>
    <w:basedOn w:val="a"/>
    <w:next w:val="a"/>
    <w:link w:val="30"/>
    <w:qFormat/>
    <w:rsid w:val="001027D0"/>
    <w:pPr>
      <w:keepNext/>
      <w:spacing w:before="240" w:after="60"/>
      <w:outlineLvl w:val="2"/>
    </w:pPr>
    <w:rPr>
      <w:rFonts w:ascii="Arial" w:hAnsi="Arial" w:cs="Arial"/>
      <w:b/>
      <w:bCs/>
      <w:sz w:val="26"/>
      <w:szCs w:val="26"/>
    </w:rPr>
  </w:style>
  <w:style w:type="paragraph" w:styleId="4">
    <w:name w:val="heading 4"/>
    <w:basedOn w:val="a"/>
    <w:next w:val="a"/>
    <w:link w:val="40"/>
    <w:qFormat/>
    <w:rsid w:val="001027D0"/>
    <w:pPr>
      <w:keepNext/>
      <w:widowControl w:val="0"/>
      <w:autoSpaceDE w:val="0"/>
      <w:autoSpaceDN w:val="0"/>
      <w:adjustRightInd w:val="0"/>
      <w:spacing w:before="240" w:after="60"/>
      <w:outlineLvl w:val="3"/>
    </w:pPr>
    <w:rPr>
      <w:rFonts w:ascii="Calibri" w:hAnsi="Calibri" w:cs="Calibri"/>
      <w:b/>
      <w:bCs/>
      <w:sz w:val="28"/>
      <w:szCs w:val="28"/>
    </w:rPr>
  </w:style>
  <w:style w:type="paragraph" w:styleId="5">
    <w:name w:val="heading 5"/>
    <w:basedOn w:val="a"/>
    <w:next w:val="a"/>
    <w:link w:val="50"/>
    <w:uiPriority w:val="9"/>
    <w:qFormat/>
    <w:rsid w:val="001027D0"/>
    <w:pPr>
      <w:widowControl w:val="0"/>
      <w:autoSpaceDE w:val="0"/>
      <w:autoSpaceDN w:val="0"/>
      <w:adjustRightInd w:val="0"/>
      <w:spacing w:before="240" w:after="60"/>
      <w:outlineLvl w:val="4"/>
    </w:pPr>
    <w:rPr>
      <w:rFonts w:ascii="Calibri" w:hAnsi="Calibri" w:cs="Calibri"/>
      <w:b/>
      <w:bCs/>
      <w:i/>
      <w:iCs/>
      <w:sz w:val="26"/>
      <w:szCs w:val="26"/>
    </w:rPr>
  </w:style>
  <w:style w:type="paragraph" w:styleId="6">
    <w:name w:val="heading 6"/>
    <w:basedOn w:val="a"/>
    <w:next w:val="a"/>
    <w:link w:val="60"/>
    <w:uiPriority w:val="9"/>
    <w:qFormat/>
    <w:rsid w:val="001027D0"/>
    <w:pPr>
      <w:tabs>
        <w:tab w:val="num" w:pos="1152"/>
      </w:tabs>
      <w:spacing w:before="240" w:after="60"/>
      <w:ind w:left="1152" w:hanging="1152"/>
      <w:outlineLvl w:val="5"/>
    </w:pPr>
    <w:rPr>
      <w:b/>
      <w:bCs/>
      <w:sz w:val="22"/>
      <w:szCs w:val="22"/>
    </w:rPr>
  </w:style>
  <w:style w:type="paragraph" w:styleId="7">
    <w:name w:val="heading 7"/>
    <w:basedOn w:val="a"/>
    <w:next w:val="a"/>
    <w:link w:val="70"/>
    <w:uiPriority w:val="9"/>
    <w:qFormat/>
    <w:rsid w:val="001027D0"/>
    <w:pPr>
      <w:tabs>
        <w:tab w:val="num" w:pos="1296"/>
      </w:tabs>
      <w:spacing w:before="240" w:after="60"/>
      <w:ind w:left="1296" w:hanging="1296"/>
      <w:outlineLvl w:val="6"/>
    </w:pPr>
  </w:style>
  <w:style w:type="paragraph" w:styleId="8">
    <w:name w:val="heading 8"/>
    <w:basedOn w:val="a"/>
    <w:next w:val="a"/>
    <w:link w:val="80"/>
    <w:uiPriority w:val="9"/>
    <w:qFormat/>
    <w:rsid w:val="001027D0"/>
    <w:pPr>
      <w:widowControl w:val="0"/>
      <w:autoSpaceDE w:val="0"/>
      <w:autoSpaceDN w:val="0"/>
      <w:adjustRightInd w:val="0"/>
      <w:spacing w:before="240" w:after="60"/>
      <w:outlineLvl w:val="7"/>
    </w:pPr>
    <w:rPr>
      <w:rFonts w:ascii="Calibri" w:hAnsi="Calibri" w:cs="Calibri"/>
      <w:i/>
      <w:iCs/>
    </w:rPr>
  </w:style>
  <w:style w:type="paragraph" w:styleId="9">
    <w:name w:val="heading 9"/>
    <w:basedOn w:val="a"/>
    <w:next w:val="a"/>
    <w:link w:val="90"/>
    <w:uiPriority w:val="9"/>
    <w:qFormat/>
    <w:rsid w:val="001027D0"/>
    <w:pPr>
      <w:tabs>
        <w:tab w:val="num" w:pos="1584"/>
      </w:tabs>
      <w:spacing w:before="240" w:after="60"/>
      <w:ind w:left="1584" w:hanging="1584"/>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1027D0"/>
    <w:rPr>
      <w:rFonts w:ascii="Arial" w:hAnsi="Arial" w:cs="Arial"/>
      <w:b/>
      <w:bCs/>
      <w:kern w:val="32"/>
      <w:sz w:val="32"/>
      <w:szCs w:val="32"/>
      <w:lang w:eastAsia="ru-RU"/>
    </w:rPr>
  </w:style>
  <w:style w:type="character" w:customStyle="1" w:styleId="20">
    <w:name w:val="Заголовок 2 Знак"/>
    <w:basedOn w:val="a0"/>
    <w:link w:val="2"/>
    <w:uiPriority w:val="9"/>
    <w:locked/>
    <w:rsid w:val="001027D0"/>
    <w:rPr>
      <w:rFonts w:ascii="Cambria" w:hAnsi="Cambria" w:cs="Cambria"/>
      <w:b/>
      <w:bCs/>
      <w:i/>
      <w:iCs/>
      <w:sz w:val="28"/>
      <w:szCs w:val="28"/>
      <w:lang w:eastAsia="ru-RU"/>
    </w:rPr>
  </w:style>
  <w:style w:type="character" w:customStyle="1" w:styleId="30">
    <w:name w:val="Заголовок 3 Знак"/>
    <w:aliases w:val="H3 Знак"/>
    <w:basedOn w:val="a0"/>
    <w:link w:val="3"/>
    <w:locked/>
    <w:rsid w:val="001027D0"/>
    <w:rPr>
      <w:rFonts w:ascii="Arial" w:hAnsi="Arial" w:cs="Arial"/>
      <w:b/>
      <w:bCs/>
      <w:sz w:val="26"/>
      <w:szCs w:val="26"/>
      <w:lang w:eastAsia="ru-RU"/>
    </w:rPr>
  </w:style>
  <w:style w:type="character" w:customStyle="1" w:styleId="40">
    <w:name w:val="Заголовок 4 Знак"/>
    <w:basedOn w:val="a0"/>
    <w:link w:val="4"/>
    <w:locked/>
    <w:rsid w:val="001027D0"/>
    <w:rPr>
      <w:rFonts w:ascii="Calibri" w:hAnsi="Calibri" w:cs="Calibri"/>
      <w:b/>
      <w:bCs/>
      <w:sz w:val="28"/>
      <w:szCs w:val="28"/>
      <w:lang w:eastAsia="ru-RU"/>
    </w:rPr>
  </w:style>
  <w:style w:type="character" w:customStyle="1" w:styleId="50">
    <w:name w:val="Заголовок 5 Знак"/>
    <w:basedOn w:val="a0"/>
    <w:link w:val="5"/>
    <w:uiPriority w:val="9"/>
    <w:locked/>
    <w:rsid w:val="001027D0"/>
    <w:rPr>
      <w:rFonts w:ascii="Calibri" w:hAnsi="Calibri" w:cs="Calibri"/>
      <w:b/>
      <w:bCs/>
      <w:i/>
      <w:iCs/>
      <w:sz w:val="26"/>
      <w:szCs w:val="26"/>
      <w:lang w:eastAsia="ru-RU"/>
    </w:rPr>
  </w:style>
  <w:style w:type="character" w:customStyle="1" w:styleId="60">
    <w:name w:val="Заголовок 6 Знак"/>
    <w:basedOn w:val="a0"/>
    <w:link w:val="6"/>
    <w:uiPriority w:val="9"/>
    <w:locked/>
    <w:rsid w:val="001027D0"/>
    <w:rPr>
      <w:rFonts w:ascii="Times New Roman" w:hAnsi="Times New Roman" w:cs="Times New Roman"/>
      <w:b/>
      <w:bCs/>
      <w:lang w:eastAsia="ru-RU"/>
    </w:rPr>
  </w:style>
  <w:style w:type="character" w:customStyle="1" w:styleId="70">
    <w:name w:val="Заголовок 7 Знак"/>
    <w:basedOn w:val="a0"/>
    <w:link w:val="7"/>
    <w:uiPriority w:val="9"/>
    <w:locked/>
    <w:rsid w:val="001027D0"/>
    <w:rPr>
      <w:rFonts w:ascii="Times New Roman" w:hAnsi="Times New Roman" w:cs="Times New Roman"/>
      <w:sz w:val="24"/>
      <w:szCs w:val="24"/>
      <w:lang w:eastAsia="ru-RU"/>
    </w:rPr>
  </w:style>
  <w:style w:type="character" w:customStyle="1" w:styleId="80">
    <w:name w:val="Заголовок 8 Знак"/>
    <w:basedOn w:val="a0"/>
    <w:link w:val="8"/>
    <w:uiPriority w:val="9"/>
    <w:locked/>
    <w:rsid w:val="001027D0"/>
    <w:rPr>
      <w:rFonts w:ascii="Calibri" w:hAnsi="Calibri" w:cs="Calibri"/>
      <w:i/>
      <w:iCs/>
      <w:sz w:val="24"/>
      <w:szCs w:val="24"/>
      <w:lang w:eastAsia="ru-RU"/>
    </w:rPr>
  </w:style>
  <w:style w:type="character" w:customStyle="1" w:styleId="90">
    <w:name w:val="Заголовок 9 Знак"/>
    <w:basedOn w:val="a0"/>
    <w:link w:val="9"/>
    <w:uiPriority w:val="9"/>
    <w:locked/>
    <w:rsid w:val="001027D0"/>
    <w:rPr>
      <w:rFonts w:ascii="Arial" w:hAnsi="Arial" w:cs="Arial"/>
      <w:lang w:eastAsia="ru-RU"/>
    </w:rPr>
  </w:style>
  <w:style w:type="character" w:customStyle="1" w:styleId="21">
    <w:name w:val="Заголовок 2 Знак1"/>
    <w:aliases w:val="Заголовок 2 Знак Знак"/>
    <w:basedOn w:val="a0"/>
    <w:locked/>
    <w:rsid w:val="001027D0"/>
    <w:rPr>
      <w:rFonts w:ascii="Cambria" w:hAnsi="Cambria" w:cs="Cambria"/>
      <w:b/>
      <w:bCs/>
      <w:i/>
      <w:iCs/>
      <w:sz w:val="28"/>
      <w:szCs w:val="28"/>
      <w:lang w:val="ru-RU" w:eastAsia="ru-RU" w:bidi="ar-SA"/>
    </w:rPr>
  </w:style>
  <w:style w:type="paragraph" w:styleId="a3">
    <w:name w:val="Title"/>
    <w:basedOn w:val="a"/>
    <w:link w:val="a4"/>
    <w:uiPriority w:val="99"/>
    <w:qFormat/>
    <w:rsid w:val="001027D0"/>
    <w:pPr>
      <w:jc w:val="center"/>
    </w:pPr>
    <w:rPr>
      <w:b/>
      <w:bCs/>
      <w:sz w:val="28"/>
      <w:szCs w:val="28"/>
      <w:lang w:val="en-US"/>
    </w:rPr>
  </w:style>
  <w:style w:type="character" w:customStyle="1" w:styleId="a4">
    <w:name w:val="Название Знак"/>
    <w:basedOn w:val="a0"/>
    <w:link w:val="a3"/>
    <w:uiPriority w:val="99"/>
    <w:locked/>
    <w:rsid w:val="001027D0"/>
    <w:rPr>
      <w:rFonts w:ascii="Times New Roman" w:hAnsi="Times New Roman" w:cs="Times New Roman"/>
      <w:b/>
      <w:bCs/>
      <w:sz w:val="28"/>
      <w:szCs w:val="28"/>
      <w:lang w:val="en-US" w:eastAsia="ru-RU"/>
    </w:rPr>
  </w:style>
  <w:style w:type="character" w:styleId="a5">
    <w:name w:val="Strong"/>
    <w:basedOn w:val="a0"/>
    <w:uiPriority w:val="22"/>
    <w:qFormat/>
    <w:rsid w:val="001027D0"/>
    <w:rPr>
      <w:rFonts w:cs="Times New Roman"/>
      <w:b/>
      <w:bCs/>
    </w:rPr>
  </w:style>
  <w:style w:type="paragraph" w:styleId="a6">
    <w:name w:val="List Paragraph"/>
    <w:aliases w:val="Маркер"/>
    <w:basedOn w:val="a"/>
    <w:link w:val="a7"/>
    <w:uiPriority w:val="34"/>
    <w:qFormat/>
    <w:rsid w:val="001027D0"/>
    <w:pPr>
      <w:ind w:left="708"/>
    </w:pPr>
  </w:style>
  <w:style w:type="paragraph" w:customStyle="1" w:styleId="11">
    <w:name w:val="Обычный1"/>
    <w:link w:val="Normal"/>
    <w:qFormat/>
    <w:rsid w:val="001027D0"/>
    <w:pPr>
      <w:ind w:firstLine="720"/>
      <w:jc w:val="both"/>
    </w:pPr>
    <w:rPr>
      <w:rFonts w:ascii="Times New Roman" w:hAnsi="Times New Roman"/>
      <w:sz w:val="22"/>
    </w:rPr>
  </w:style>
  <w:style w:type="character" w:customStyle="1" w:styleId="Normal">
    <w:name w:val="Normal Знак"/>
    <w:link w:val="11"/>
    <w:locked/>
    <w:rsid w:val="001027D0"/>
    <w:rPr>
      <w:rFonts w:ascii="Times New Roman" w:hAnsi="Times New Roman"/>
      <w:sz w:val="22"/>
      <w:lang w:eastAsia="ru-RU" w:bidi="ar-SA"/>
    </w:rPr>
  </w:style>
  <w:style w:type="character" w:styleId="a8">
    <w:name w:val="Hyperlink"/>
    <w:basedOn w:val="a0"/>
    <w:rsid w:val="001027D0"/>
    <w:rPr>
      <w:color w:val="0000FF"/>
      <w:u w:val="single"/>
    </w:rPr>
  </w:style>
  <w:style w:type="paragraph" w:styleId="a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ody tex"/>
    <w:basedOn w:val="a"/>
    <w:link w:val="aa"/>
    <w:qFormat/>
    <w:rsid w:val="001027D0"/>
    <w:pPr>
      <w:ind w:firstLine="709"/>
      <w:jc w:val="both"/>
    </w:pPr>
    <w:rPr>
      <w:rFonts w:eastAsia="MS Mincho"/>
      <w:sz w:val="26"/>
    </w:rPr>
  </w:style>
  <w:style w:type="character" w:customStyle="1" w:styleId="BodyTextChar">
    <w:name w:val="Body Text Char"/>
    <w:aliases w:val="Основной текст Знак Знак Знак Знак Char,Основной текст Знак Знак Знак Char,Основной текст Знак Знак Знак Знак Знак Знак Char,Основной текст Знак2 Char,Основной текст Знак Знак Char,Основной текст Знак Знак Знак Знак1 Знак1 Char,Знак1 Char"/>
    <w:basedOn w:val="a0"/>
    <w:uiPriority w:val="99"/>
    <w:semiHidden/>
    <w:rsid w:val="00B6546B"/>
    <w:rPr>
      <w:rFonts w:ascii="Times New Roman" w:hAnsi="Times New Roman"/>
      <w:sz w:val="24"/>
      <w:szCs w:val="24"/>
    </w:rPr>
  </w:style>
  <w:style w:type="character" w:customStyle="1" w:styleId="aa">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9"/>
    <w:qFormat/>
    <w:locked/>
    <w:rsid w:val="001027D0"/>
    <w:rPr>
      <w:rFonts w:ascii="Times New Roman" w:eastAsia="MS Mincho" w:hAnsi="Times New Roman" w:cs="Times New Roman"/>
      <w:sz w:val="24"/>
      <w:szCs w:val="24"/>
      <w:lang w:eastAsia="ru-RU"/>
    </w:rPr>
  </w:style>
  <w:style w:type="paragraph" w:styleId="ab">
    <w:name w:val="Plain Text"/>
    <w:basedOn w:val="a"/>
    <w:link w:val="ac"/>
    <w:uiPriority w:val="99"/>
    <w:rsid w:val="001027D0"/>
    <w:pPr>
      <w:tabs>
        <w:tab w:val="left" w:pos="360"/>
      </w:tabs>
      <w:ind w:firstLine="900"/>
      <w:jc w:val="both"/>
    </w:pPr>
    <w:rPr>
      <w:rFonts w:eastAsia="MS Mincho"/>
      <w:spacing w:val="-2"/>
      <w:sz w:val="26"/>
      <w:szCs w:val="20"/>
    </w:rPr>
  </w:style>
  <w:style w:type="character" w:customStyle="1" w:styleId="ac">
    <w:name w:val="Текст Знак"/>
    <w:basedOn w:val="a0"/>
    <w:link w:val="ab"/>
    <w:uiPriority w:val="99"/>
    <w:locked/>
    <w:rsid w:val="001027D0"/>
    <w:rPr>
      <w:rFonts w:ascii="Times New Roman" w:eastAsia="MS Mincho" w:hAnsi="Times New Roman" w:cs="Times New Roman"/>
      <w:spacing w:val="-2"/>
      <w:sz w:val="20"/>
      <w:szCs w:val="20"/>
      <w:lang w:eastAsia="ru-RU"/>
    </w:rPr>
  </w:style>
  <w:style w:type="character" w:styleId="ad">
    <w:name w:val="footnote reference"/>
    <w:basedOn w:val="a0"/>
    <w:uiPriority w:val="99"/>
    <w:semiHidden/>
    <w:rsid w:val="001027D0"/>
    <w:rPr>
      <w:vertAlign w:val="superscript"/>
    </w:rPr>
  </w:style>
  <w:style w:type="paragraph" w:styleId="ae">
    <w:name w:val="footnote text"/>
    <w:basedOn w:val="a"/>
    <w:link w:val="af"/>
    <w:uiPriority w:val="99"/>
    <w:semiHidden/>
    <w:rsid w:val="001027D0"/>
    <w:pPr>
      <w:widowControl w:val="0"/>
      <w:autoSpaceDE w:val="0"/>
      <w:autoSpaceDN w:val="0"/>
    </w:pPr>
    <w:rPr>
      <w:sz w:val="20"/>
      <w:szCs w:val="20"/>
    </w:rPr>
  </w:style>
  <w:style w:type="character" w:customStyle="1" w:styleId="af">
    <w:name w:val="Текст сноски Знак"/>
    <w:basedOn w:val="a0"/>
    <w:link w:val="ae"/>
    <w:uiPriority w:val="99"/>
    <w:semiHidden/>
    <w:locked/>
    <w:rsid w:val="001027D0"/>
    <w:rPr>
      <w:rFonts w:ascii="Times New Roman" w:hAnsi="Times New Roman" w:cs="Times New Roman"/>
      <w:sz w:val="20"/>
      <w:szCs w:val="20"/>
      <w:lang w:eastAsia="ru-RU"/>
    </w:rPr>
  </w:style>
  <w:style w:type="paragraph" w:styleId="31">
    <w:name w:val="Body Text Indent 3"/>
    <w:basedOn w:val="a"/>
    <w:link w:val="32"/>
    <w:uiPriority w:val="99"/>
    <w:rsid w:val="001027D0"/>
    <w:pPr>
      <w:spacing w:after="120"/>
      <w:ind w:left="283"/>
    </w:pPr>
    <w:rPr>
      <w:sz w:val="16"/>
      <w:szCs w:val="16"/>
    </w:rPr>
  </w:style>
  <w:style w:type="character" w:customStyle="1" w:styleId="32">
    <w:name w:val="Основной текст с отступом 3 Знак"/>
    <w:basedOn w:val="a0"/>
    <w:link w:val="31"/>
    <w:uiPriority w:val="99"/>
    <w:locked/>
    <w:rsid w:val="001027D0"/>
    <w:rPr>
      <w:rFonts w:ascii="Times New Roman" w:hAnsi="Times New Roman" w:cs="Times New Roman"/>
      <w:sz w:val="16"/>
      <w:szCs w:val="16"/>
      <w:lang w:eastAsia="ru-RU"/>
    </w:rPr>
  </w:style>
  <w:style w:type="paragraph" w:styleId="af0">
    <w:name w:val="List Bullet"/>
    <w:basedOn w:val="a"/>
    <w:autoRedefine/>
    <w:rsid w:val="001027D0"/>
    <w:pPr>
      <w:autoSpaceDE w:val="0"/>
      <w:autoSpaceDN w:val="0"/>
      <w:adjustRightInd w:val="0"/>
      <w:ind w:firstLine="720"/>
      <w:jc w:val="both"/>
    </w:pPr>
    <w:rPr>
      <w:b/>
      <w:bCs/>
      <w:i/>
      <w:sz w:val="28"/>
      <w:szCs w:val="28"/>
    </w:rPr>
  </w:style>
  <w:style w:type="paragraph" w:customStyle="1" w:styleId="22">
    <w:name w:val="Обычный2"/>
    <w:rsid w:val="001027D0"/>
    <w:pPr>
      <w:ind w:firstLine="720"/>
      <w:jc w:val="both"/>
    </w:pPr>
    <w:rPr>
      <w:rFonts w:ascii="Times New Roman" w:hAnsi="Times New Roman"/>
      <w:sz w:val="28"/>
    </w:rPr>
  </w:style>
  <w:style w:type="paragraph" w:styleId="af1">
    <w:name w:val="header"/>
    <w:basedOn w:val="a"/>
    <w:link w:val="af2"/>
    <w:uiPriority w:val="99"/>
    <w:unhideWhenUsed/>
    <w:rsid w:val="001027D0"/>
    <w:pPr>
      <w:tabs>
        <w:tab w:val="center" w:pos="4677"/>
        <w:tab w:val="right" w:pos="9355"/>
      </w:tabs>
    </w:pPr>
  </w:style>
  <w:style w:type="character" w:customStyle="1" w:styleId="af2">
    <w:name w:val="Верхний колонтитул Знак"/>
    <w:basedOn w:val="a0"/>
    <w:link w:val="af1"/>
    <w:uiPriority w:val="99"/>
    <w:locked/>
    <w:rsid w:val="001027D0"/>
    <w:rPr>
      <w:rFonts w:ascii="Times New Roman" w:hAnsi="Times New Roman" w:cs="Times New Roman"/>
      <w:sz w:val="24"/>
      <w:szCs w:val="24"/>
      <w:lang w:eastAsia="ru-RU"/>
    </w:rPr>
  </w:style>
  <w:style w:type="paragraph" w:styleId="af3">
    <w:name w:val="footer"/>
    <w:basedOn w:val="a"/>
    <w:link w:val="af4"/>
    <w:uiPriority w:val="99"/>
    <w:semiHidden/>
    <w:unhideWhenUsed/>
    <w:rsid w:val="001027D0"/>
    <w:pPr>
      <w:tabs>
        <w:tab w:val="center" w:pos="4677"/>
        <w:tab w:val="right" w:pos="9355"/>
      </w:tabs>
    </w:pPr>
  </w:style>
  <w:style w:type="character" w:customStyle="1" w:styleId="af4">
    <w:name w:val="Нижний колонтитул Знак"/>
    <w:basedOn w:val="a0"/>
    <w:link w:val="af3"/>
    <w:uiPriority w:val="99"/>
    <w:semiHidden/>
    <w:locked/>
    <w:rsid w:val="001027D0"/>
    <w:rPr>
      <w:rFonts w:ascii="Times New Roman" w:hAnsi="Times New Roman" w:cs="Times New Roman"/>
      <w:sz w:val="24"/>
      <w:szCs w:val="24"/>
      <w:lang w:eastAsia="ru-RU"/>
    </w:rPr>
  </w:style>
  <w:style w:type="paragraph" w:styleId="af5">
    <w:name w:val="Body Text Indent"/>
    <w:basedOn w:val="a"/>
    <w:link w:val="af6"/>
    <w:rsid w:val="001027D0"/>
    <w:pPr>
      <w:spacing w:after="120"/>
      <w:ind w:left="283"/>
    </w:pPr>
  </w:style>
  <w:style w:type="character" w:customStyle="1" w:styleId="af6">
    <w:name w:val="Основной текст с отступом Знак"/>
    <w:basedOn w:val="a0"/>
    <w:link w:val="af5"/>
    <w:locked/>
    <w:rsid w:val="001027D0"/>
    <w:rPr>
      <w:rFonts w:ascii="Times New Roman" w:hAnsi="Times New Roman" w:cs="Times New Roman"/>
      <w:sz w:val="24"/>
      <w:szCs w:val="24"/>
      <w:lang w:eastAsia="ru-RU"/>
    </w:rPr>
  </w:style>
  <w:style w:type="paragraph" w:styleId="33">
    <w:name w:val="Body Text 3"/>
    <w:basedOn w:val="a"/>
    <w:link w:val="34"/>
    <w:rsid w:val="001027D0"/>
    <w:pPr>
      <w:spacing w:after="120"/>
    </w:pPr>
    <w:rPr>
      <w:sz w:val="16"/>
      <w:szCs w:val="16"/>
    </w:rPr>
  </w:style>
  <w:style w:type="character" w:customStyle="1" w:styleId="34">
    <w:name w:val="Основной текст 3 Знак"/>
    <w:basedOn w:val="a0"/>
    <w:link w:val="33"/>
    <w:locked/>
    <w:rsid w:val="001027D0"/>
    <w:rPr>
      <w:rFonts w:ascii="Times New Roman" w:hAnsi="Times New Roman" w:cs="Times New Roman"/>
      <w:sz w:val="16"/>
      <w:szCs w:val="16"/>
      <w:lang w:eastAsia="ru-RU"/>
    </w:rPr>
  </w:style>
  <w:style w:type="paragraph" w:customStyle="1" w:styleId="110">
    <w:name w:val="Заголовок 11"/>
    <w:basedOn w:val="a"/>
    <w:next w:val="a"/>
    <w:rsid w:val="001027D0"/>
    <w:pPr>
      <w:keepNext/>
      <w:spacing w:before="240" w:after="60"/>
      <w:jc w:val="center"/>
    </w:pPr>
    <w:rPr>
      <w:b/>
      <w:kern w:val="28"/>
      <w:sz w:val="28"/>
      <w:szCs w:val="20"/>
    </w:rPr>
  </w:style>
  <w:style w:type="paragraph" w:styleId="af7">
    <w:name w:val="Subtitle"/>
    <w:basedOn w:val="a"/>
    <w:link w:val="af8"/>
    <w:uiPriority w:val="11"/>
    <w:qFormat/>
    <w:rsid w:val="001027D0"/>
    <w:rPr>
      <w:b/>
      <w:bCs/>
    </w:rPr>
  </w:style>
  <w:style w:type="character" w:customStyle="1" w:styleId="af8">
    <w:name w:val="Подзаголовок Знак"/>
    <w:basedOn w:val="a0"/>
    <w:link w:val="af7"/>
    <w:uiPriority w:val="11"/>
    <w:locked/>
    <w:rsid w:val="001027D0"/>
    <w:rPr>
      <w:rFonts w:ascii="Times New Roman" w:hAnsi="Times New Roman" w:cs="Times New Roman"/>
      <w:b/>
      <w:bCs/>
      <w:sz w:val="24"/>
      <w:szCs w:val="24"/>
      <w:lang w:eastAsia="ru-RU"/>
    </w:rPr>
  </w:style>
  <w:style w:type="table" w:styleId="af9">
    <w:name w:val="Table Grid"/>
    <w:basedOn w:val="a1"/>
    <w:uiPriority w:val="39"/>
    <w:rsid w:val="001027D0"/>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a">
    <w:name w:val="Balloon Text"/>
    <w:basedOn w:val="a"/>
    <w:link w:val="afb"/>
    <w:uiPriority w:val="99"/>
    <w:semiHidden/>
    <w:unhideWhenUsed/>
    <w:rsid w:val="001027D0"/>
    <w:rPr>
      <w:rFonts w:ascii="Tahoma" w:hAnsi="Tahoma" w:cs="Tahoma"/>
      <w:sz w:val="16"/>
      <w:szCs w:val="16"/>
    </w:rPr>
  </w:style>
  <w:style w:type="character" w:customStyle="1" w:styleId="afb">
    <w:name w:val="Текст выноски Знак"/>
    <w:basedOn w:val="a0"/>
    <w:link w:val="afa"/>
    <w:uiPriority w:val="99"/>
    <w:semiHidden/>
    <w:locked/>
    <w:rsid w:val="001027D0"/>
    <w:rPr>
      <w:rFonts w:ascii="Tahoma" w:hAnsi="Tahoma" w:cs="Tahoma"/>
      <w:sz w:val="16"/>
      <w:szCs w:val="16"/>
      <w:lang w:eastAsia="ru-RU"/>
    </w:rPr>
  </w:style>
  <w:style w:type="character" w:styleId="afc">
    <w:name w:val="annotation reference"/>
    <w:basedOn w:val="a0"/>
    <w:uiPriority w:val="99"/>
    <w:semiHidden/>
    <w:unhideWhenUsed/>
    <w:rsid w:val="001027D0"/>
    <w:rPr>
      <w:rFonts w:cs="Times New Roman"/>
      <w:sz w:val="16"/>
      <w:szCs w:val="16"/>
    </w:rPr>
  </w:style>
  <w:style w:type="paragraph" w:styleId="afd">
    <w:name w:val="annotation text"/>
    <w:basedOn w:val="a"/>
    <w:link w:val="afe"/>
    <w:unhideWhenUsed/>
    <w:rsid w:val="001027D0"/>
    <w:rPr>
      <w:sz w:val="20"/>
      <w:szCs w:val="20"/>
    </w:rPr>
  </w:style>
  <w:style w:type="character" w:customStyle="1" w:styleId="afe">
    <w:name w:val="Текст примечания Знак"/>
    <w:basedOn w:val="a0"/>
    <w:link w:val="afd"/>
    <w:locked/>
    <w:rsid w:val="001027D0"/>
    <w:rPr>
      <w:rFonts w:ascii="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1027D0"/>
    <w:rPr>
      <w:b/>
      <w:bCs/>
    </w:rPr>
  </w:style>
  <w:style w:type="character" w:customStyle="1" w:styleId="aff0">
    <w:name w:val="Тема примечания Знак"/>
    <w:basedOn w:val="afe"/>
    <w:link w:val="aff"/>
    <w:uiPriority w:val="99"/>
    <w:semiHidden/>
    <w:locked/>
    <w:rsid w:val="001027D0"/>
    <w:rPr>
      <w:rFonts w:ascii="Times New Roman" w:hAnsi="Times New Roman" w:cs="Times New Roman"/>
      <w:b/>
      <w:bCs/>
      <w:sz w:val="20"/>
      <w:szCs w:val="20"/>
      <w:lang w:eastAsia="ru-RU"/>
    </w:rPr>
  </w:style>
  <w:style w:type="paragraph" w:styleId="aff1">
    <w:name w:val="Normal (Web)"/>
    <w:basedOn w:val="a"/>
    <w:rsid w:val="0088748B"/>
    <w:pPr>
      <w:spacing w:before="100" w:beforeAutospacing="1" w:after="100" w:afterAutospacing="1"/>
    </w:pPr>
  </w:style>
  <w:style w:type="character" w:customStyle="1" w:styleId="aff2">
    <w:name w:val="Основной текст_"/>
    <w:link w:val="35"/>
    <w:uiPriority w:val="99"/>
    <w:locked/>
    <w:rsid w:val="0095359D"/>
    <w:rPr>
      <w:sz w:val="26"/>
      <w:shd w:val="clear" w:color="auto" w:fill="FFFFFF"/>
    </w:rPr>
  </w:style>
  <w:style w:type="character" w:customStyle="1" w:styleId="12">
    <w:name w:val="Основной текст1"/>
    <w:uiPriority w:val="99"/>
    <w:rsid w:val="0095359D"/>
    <w:rPr>
      <w:color w:val="000000"/>
      <w:spacing w:val="0"/>
      <w:w w:val="100"/>
      <w:position w:val="0"/>
      <w:sz w:val="26"/>
      <w:shd w:val="clear" w:color="auto" w:fill="FFFFFF"/>
      <w:lang w:val="ru-RU" w:eastAsia="ru-RU"/>
    </w:rPr>
  </w:style>
  <w:style w:type="paragraph" w:customStyle="1" w:styleId="35">
    <w:name w:val="Основной текст3"/>
    <w:basedOn w:val="a"/>
    <w:link w:val="aff2"/>
    <w:uiPriority w:val="99"/>
    <w:rsid w:val="0095359D"/>
    <w:pPr>
      <w:widowControl w:val="0"/>
      <w:shd w:val="clear" w:color="auto" w:fill="FFFFFF"/>
      <w:spacing w:line="240" w:lineRule="atLeast"/>
      <w:ind w:hanging="680"/>
    </w:pPr>
    <w:rPr>
      <w:rFonts w:ascii="Calibri" w:hAnsi="Calibri"/>
      <w:sz w:val="26"/>
      <w:szCs w:val="20"/>
    </w:rPr>
  </w:style>
  <w:style w:type="paragraph" w:customStyle="1" w:styleId="FR1">
    <w:name w:val="FR1"/>
    <w:rsid w:val="00480B24"/>
    <w:pPr>
      <w:widowControl w:val="0"/>
      <w:spacing w:before="620"/>
      <w:ind w:left="2880"/>
    </w:pPr>
    <w:rPr>
      <w:rFonts w:ascii="Times New Roman" w:hAnsi="Times New Roman"/>
      <w:b/>
      <w:snapToGrid w:val="0"/>
      <w:sz w:val="36"/>
    </w:rPr>
  </w:style>
  <w:style w:type="character" w:customStyle="1" w:styleId="a7">
    <w:name w:val="Абзац списка Знак"/>
    <w:aliases w:val="Маркер Знак"/>
    <w:link w:val="a6"/>
    <w:uiPriority w:val="34"/>
    <w:locked/>
    <w:rsid w:val="009517F5"/>
    <w:rPr>
      <w:rFonts w:ascii="Times New Roman" w:hAnsi="Times New Roman"/>
      <w:sz w:val="24"/>
      <w:szCs w:val="24"/>
    </w:rPr>
  </w:style>
  <w:style w:type="paragraph" w:customStyle="1" w:styleId="41">
    <w:name w:val="заголовок 4"/>
    <w:basedOn w:val="a"/>
    <w:next w:val="a"/>
    <w:rsid w:val="00AE49BF"/>
    <w:pPr>
      <w:keepNext/>
      <w:tabs>
        <w:tab w:val="left" w:pos="0"/>
      </w:tabs>
      <w:suppressAutoHyphens/>
      <w:jc w:val="center"/>
    </w:pPr>
    <w:rPr>
      <w:snapToGrid w:val="0"/>
      <w:spacing w:val="-2"/>
      <w:szCs w:val="20"/>
    </w:rPr>
  </w:style>
  <w:style w:type="paragraph" w:customStyle="1" w:styleId="111">
    <w:name w:val="Обычный11"/>
    <w:rsid w:val="006E1592"/>
    <w:pPr>
      <w:ind w:firstLine="720"/>
      <w:jc w:val="both"/>
    </w:pPr>
    <w:rPr>
      <w:rFonts w:ascii="Times New Roman" w:hAnsi="Times New Roman"/>
      <w:sz w:val="28"/>
    </w:rPr>
  </w:style>
  <w:style w:type="paragraph" w:customStyle="1" w:styleId="Style5">
    <w:name w:val="Style5"/>
    <w:basedOn w:val="a"/>
    <w:uiPriority w:val="99"/>
    <w:rsid w:val="006E1592"/>
    <w:pPr>
      <w:widowControl w:val="0"/>
      <w:autoSpaceDE w:val="0"/>
      <w:autoSpaceDN w:val="0"/>
      <w:adjustRightInd w:val="0"/>
      <w:spacing w:line="317" w:lineRule="exact"/>
      <w:ind w:firstLine="701"/>
      <w:jc w:val="both"/>
    </w:pPr>
    <w:rPr>
      <w:rFonts w:eastAsiaTheme="minorEastAsia"/>
    </w:rPr>
  </w:style>
  <w:style w:type="paragraph" w:customStyle="1" w:styleId="ConsNormal">
    <w:name w:val="ConsNormal"/>
    <w:link w:val="ConsNormal0"/>
    <w:qFormat/>
    <w:rsid w:val="00C778D9"/>
    <w:pPr>
      <w:widowControl w:val="0"/>
      <w:autoSpaceDE w:val="0"/>
      <w:autoSpaceDN w:val="0"/>
      <w:adjustRightInd w:val="0"/>
      <w:ind w:firstLine="720"/>
    </w:pPr>
    <w:rPr>
      <w:rFonts w:ascii="Arial" w:hAnsi="Arial" w:cs="Arial"/>
    </w:rPr>
  </w:style>
  <w:style w:type="character" w:customStyle="1" w:styleId="ConsNormal0">
    <w:name w:val="ConsNormal Знак"/>
    <w:basedOn w:val="a0"/>
    <w:link w:val="ConsNormal"/>
    <w:locked/>
    <w:rsid w:val="00C778D9"/>
    <w:rPr>
      <w:rFonts w:ascii="Arial"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List Bulle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Body Text 3"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27D0"/>
    <w:rPr>
      <w:rFonts w:ascii="Times New Roman" w:hAnsi="Times New Roman"/>
      <w:sz w:val="24"/>
      <w:szCs w:val="24"/>
    </w:rPr>
  </w:style>
  <w:style w:type="paragraph" w:styleId="1">
    <w:name w:val="heading 1"/>
    <w:basedOn w:val="a"/>
    <w:next w:val="a"/>
    <w:link w:val="10"/>
    <w:uiPriority w:val="9"/>
    <w:qFormat/>
    <w:rsid w:val="001027D0"/>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1027D0"/>
    <w:pPr>
      <w:keepNext/>
      <w:spacing w:before="240" w:after="60"/>
      <w:outlineLvl w:val="1"/>
    </w:pPr>
    <w:rPr>
      <w:rFonts w:ascii="Cambria" w:hAnsi="Cambria" w:cs="Cambria"/>
      <w:b/>
      <w:bCs/>
      <w:i/>
      <w:iCs/>
      <w:sz w:val="28"/>
      <w:szCs w:val="28"/>
    </w:rPr>
  </w:style>
  <w:style w:type="paragraph" w:styleId="3">
    <w:name w:val="heading 3"/>
    <w:aliases w:val="H3"/>
    <w:basedOn w:val="a"/>
    <w:next w:val="a"/>
    <w:link w:val="30"/>
    <w:uiPriority w:val="9"/>
    <w:qFormat/>
    <w:rsid w:val="001027D0"/>
    <w:pPr>
      <w:keepNext/>
      <w:spacing w:before="240" w:after="60"/>
      <w:outlineLvl w:val="2"/>
    </w:pPr>
    <w:rPr>
      <w:rFonts w:ascii="Arial" w:hAnsi="Arial" w:cs="Arial"/>
      <w:b/>
      <w:bCs/>
      <w:sz w:val="26"/>
      <w:szCs w:val="26"/>
    </w:rPr>
  </w:style>
  <w:style w:type="paragraph" w:styleId="4">
    <w:name w:val="heading 4"/>
    <w:basedOn w:val="a"/>
    <w:next w:val="a"/>
    <w:link w:val="40"/>
    <w:uiPriority w:val="9"/>
    <w:qFormat/>
    <w:rsid w:val="001027D0"/>
    <w:pPr>
      <w:keepNext/>
      <w:widowControl w:val="0"/>
      <w:autoSpaceDE w:val="0"/>
      <w:autoSpaceDN w:val="0"/>
      <w:adjustRightInd w:val="0"/>
      <w:spacing w:before="240" w:after="60"/>
      <w:outlineLvl w:val="3"/>
    </w:pPr>
    <w:rPr>
      <w:rFonts w:ascii="Calibri" w:hAnsi="Calibri" w:cs="Calibri"/>
      <w:b/>
      <w:bCs/>
      <w:sz w:val="28"/>
      <w:szCs w:val="28"/>
    </w:rPr>
  </w:style>
  <w:style w:type="paragraph" w:styleId="5">
    <w:name w:val="heading 5"/>
    <w:basedOn w:val="a"/>
    <w:next w:val="a"/>
    <w:link w:val="50"/>
    <w:uiPriority w:val="9"/>
    <w:qFormat/>
    <w:rsid w:val="001027D0"/>
    <w:pPr>
      <w:widowControl w:val="0"/>
      <w:autoSpaceDE w:val="0"/>
      <w:autoSpaceDN w:val="0"/>
      <w:adjustRightInd w:val="0"/>
      <w:spacing w:before="240" w:after="60"/>
      <w:outlineLvl w:val="4"/>
    </w:pPr>
    <w:rPr>
      <w:rFonts w:ascii="Calibri" w:hAnsi="Calibri" w:cs="Calibri"/>
      <w:b/>
      <w:bCs/>
      <w:i/>
      <w:iCs/>
      <w:sz w:val="26"/>
      <w:szCs w:val="26"/>
    </w:rPr>
  </w:style>
  <w:style w:type="paragraph" w:styleId="6">
    <w:name w:val="heading 6"/>
    <w:basedOn w:val="a"/>
    <w:next w:val="a"/>
    <w:link w:val="60"/>
    <w:uiPriority w:val="9"/>
    <w:qFormat/>
    <w:rsid w:val="001027D0"/>
    <w:pPr>
      <w:tabs>
        <w:tab w:val="num" w:pos="1152"/>
      </w:tabs>
      <w:spacing w:before="240" w:after="60"/>
      <w:ind w:left="1152" w:hanging="1152"/>
      <w:outlineLvl w:val="5"/>
    </w:pPr>
    <w:rPr>
      <w:b/>
      <w:bCs/>
      <w:sz w:val="22"/>
      <w:szCs w:val="22"/>
    </w:rPr>
  </w:style>
  <w:style w:type="paragraph" w:styleId="7">
    <w:name w:val="heading 7"/>
    <w:basedOn w:val="a"/>
    <w:next w:val="a"/>
    <w:link w:val="70"/>
    <w:uiPriority w:val="9"/>
    <w:qFormat/>
    <w:rsid w:val="001027D0"/>
    <w:pPr>
      <w:tabs>
        <w:tab w:val="num" w:pos="1296"/>
      </w:tabs>
      <w:spacing w:before="240" w:after="60"/>
      <w:ind w:left="1296" w:hanging="1296"/>
      <w:outlineLvl w:val="6"/>
    </w:pPr>
  </w:style>
  <w:style w:type="paragraph" w:styleId="8">
    <w:name w:val="heading 8"/>
    <w:basedOn w:val="a"/>
    <w:next w:val="a"/>
    <w:link w:val="80"/>
    <w:uiPriority w:val="9"/>
    <w:qFormat/>
    <w:rsid w:val="001027D0"/>
    <w:pPr>
      <w:widowControl w:val="0"/>
      <w:autoSpaceDE w:val="0"/>
      <w:autoSpaceDN w:val="0"/>
      <w:adjustRightInd w:val="0"/>
      <w:spacing w:before="240" w:after="60"/>
      <w:outlineLvl w:val="7"/>
    </w:pPr>
    <w:rPr>
      <w:rFonts w:ascii="Calibri" w:hAnsi="Calibri" w:cs="Calibri"/>
      <w:i/>
      <w:iCs/>
    </w:rPr>
  </w:style>
  <w:style w:type="paragraph" w:styleId="9">
    <w:name w:val="heading 9"/>
    <w:basedOn w:val="a"/>
    <w:next w:val="a"/>
    <w:link w:val="90"/>
    <w:uiPriority w:val="9"/>
    <w:qFormat/>
    <w:rsid w:val="001027D0"/>
    <w:pPr>
      <w:tabs>
        <w:tab w:val="num" w:pos="1584"/>
      </w:tabs>
      <w:spacing w:before="240" w:after="60"/>
      <w:ind w:left="1584" w:hanging="1584"/>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1027D0"/>
    <w:rPr>
      <w:rFonts w:ascii="Arial" w:hAnsi="Arial" w:cs="Arial"/>
      <w:b/>
      <w:bCs/>
      <w:kern w:val="32"/>
      <w:sz w:val="32"/>
      <w:szCs w:val="32"/>
      <w:lang w:eastAsia="ru-RU"/>
    </w:rPr>
  </w:style>
  <w:style w:type="character" w:customStyle="1" w:styleId="20">
    <w:name w:val="Заголовок 2 Знак"/>
    <w:basedOn w:val="a0"/>
    <w:link w:val="2"/>
    <w:uiPriority w:val="9"/>
    <w:locked/>
    <w:rsid w:val="001027D0"/>
    <w:rPr>
      <w:rFonts w:ascii="Cambria" w:hAnsi="Cambria" w:cs="Cambria"/>
      <w:b/>
      <w:bCs/>
      <w:i/>
      <w:iCs/>
      <w:sz w:val="28"/>
      <w:szCs w:val="28"/>
      <w:lang w:eastAsia="ru-RU"/>
    </w:rPr>
  </w:style>
  <w:style w:type="character" w:customStyle="1" w:styleId="30">
    <w:name w:val="Заголовок 3 Знак"/>
    <w:aliases w:val="H3 Знак"/>
    <w:basedOn w:val="a0"/>
    <w:link w:val="3"/>
    <w:uiPriority w:val="9"/>
    <w:locked/>
    <w:rsid w:val="001027D0"/>
    <w:rPr>
      <w:rFonts w:ascii="Arial" w:hAnsi="Arial" w:cs="Arial"/>
      <w:b/>
      <w:bCs/>
      <w:sz w:val="26"/>
      <w:szCs w:val="26"/>
      <w:lang w:eastAsia="ru-RU"/>
    </w:rPr>
  </w:style>
  <w:style w:type="character" w:customStyle="1" w:styleId="40">
    <w:name w:val="Заголовок 4 Знак"/>
    <w:basedOn w:val="a0"/>
    <w:link w:val="4"/>
    <w:uiPriority w:val="9"/>
    <w:locked/>
    <w:rsid w:val="001027D0"/>
    <w:rPr>
      <w:rFonts w:ascii="Calibri" w:hAnsi="Calibri" w:cs="Calibri"/>
      <w:b/>
      <w:bCs/>
      <w:sz w:val="28"/>
      <w:szCs w:val="28"/>
      <w:lang w:eastAsia="ru-RU"/>
    </w:rPr>
  </w:style>
  <w:style w:type="character" w:customStyle="1" w:styleId="50">
    <w:name w:val="Заголовок 5 Знак"/>
    <w:basedOn w:val="a0"/>
    <w:link w:val="5"/>
    <w:uiPriority w:val="9"/>
    <w:locked/>
    <w:rsid w:val="001027D0"/>
    <w:rPr>
      <w:rFonts w:ascii="Calibri" w:hAnsi="Calibri" w:cs="Calibri"/>
      <w:b/>
      <w:bCs/>
      <w:i/>
      <w:iCs/>
      <w:sz w:val="26"/>
      <w:szCs w:val="26"/>
      <w:lang w:eastAsia="ru-RU"/>
    </w:rPr>
  </w:style>
  <w:style w:type="character" w:customStyle="1" w:styleId="60">
    <w:name w:val="Заголовок 6 Знак"/>
    <w:basedOn w:val="a0"/>
    <w:link w:val="6"/>
    <w:uiPriority w:val="9"/>
    <w:locked/>
    <w:rsid w:val="001027D0"/>
    <w:rPr>
      <w:rFonts w:ascii="Times New Roman" w:hAnsi="Times New Roman" w:cs="Times New Roman"/>
      <w:b/>
      <w:bCs/>
      <w:lang w:eastAsia="ru-RU"/>
    </w:rPr>
  </w:style>
  <w:style w:type="character" w:customStyle="1" w:styleId="70">
    <w:name w:val="Заголовок 7 Знак"/>
    <w:basedOn w:val="a0"/>
    <w:link w:val="7"/>
    <w:uiPriority w:val="9"/>
    <w:locked/>
    <w:rsid w:val="001027D0"/>
    <w:rPr>
      <w:rFonts w:ascii="Times New Roman" w:hAnsi="Times New Roman" w:cs="Times New Roman"/>
      <w:sz w:val="24"/>
      <w:szCs w:val="24"/>
      <w:lang w:eastAsia="ru-RU"/>
    </w:rPr>
  </w:style>
  <w:style w:type="character" w:customStyle="1" w:styleId="80">
    <w:name w:val="Заголовок 8 Знак"/>
    <w:basedOn w:val="a0"/>
    <w:link w:val="8"/>
    <w:uiPriority w:val="9"/>
    <w:locked/>
    <w:rsid w:val="001027D0"/>
    <w:rPr>
      <w:rFonts w:ascii="Calibri" w:hAnsi="Calibri" w:cs="Calibri"/>
      <w:i/>
      <w:iCs/>
      <w:sz w:val="24"/>
      <w:szCs w:val="24"/>
      <w:lang w:eastAsia="ru-RU"/>
    </w:rPr>
  </w:style>
  <w:style w:type="character" w:customStyle="1" w:styleId="90">
    <w:name w:val="Заголовок 9 Знак"/>
    <w:basedOn w:val="a0"/>
    <w:link w:val="9"/>
    <w:uiPriority w:val="9"/>
    <w:locked/>
    <w:rsid w:val="001027D0"/>
    <w:rPr>
      <w:rFonts w:ascii="Arial" w:hAnsi="Arial" w:cs="Arial"/>
      <w:lang w:eastAsia="ru-RU"/>
    </w:rPr>
  </w:style>
  <w:style w:type="character" w:customStyle="1" w:styleId="21">
    <w:name w:val="Заголовок 2 Знак1"/>
    <w:aliases w:val="Заголовок 2 Знак Знак"/>
    <w:basedOn w:val="a0"/>
    <w:locked/>
    <w:rsid w:val="001027D0"/>
    <w:rPr>
      <w:rFonts w:ascii="Cambria" w:hAnsi="Cambria" w:cs="Cambria"/>
      <w:b/>
      <w:bCs/>
      <w:i/>
      <w:iCs/>
      <w:sz w:val="28"/>
      <w:szCs w:val="28"/>
      <w:lang w:val="ru-RU" w:eastAsia="ru-RU" w:bidi="ar-SA"/>
    </w:rPr>
  </w:style>
  <w:style w:type="paragraph" w:styleId="a3">
    <w:name w:val="Title"/>
    <w:basedOn w:val="a"/>
    <w:link w:val="a4"/>
    <w:uiPriority w:val="10"/>
    <w:qFormat/>
    <w:rsid w:val="001027D0"/>
    <w:pPr>
      <w:jc w:val="center"/>
    </w:pPr>
    <w:rPr>
      <w:b/>
      <w:bCs/>
      <w:sz w:val="28"/>
      <w:szCs w:val="28"/>
      <w:lang w:val="en-US"/>
    </w:rPr>
  </w:style>
  <w:style w:type="character" w:customStyle="1" w:styleId="a4">
    <w:name w:val="Название Знак"/>
    <w:basedOn w:val="a0"/>
    <w:link w:val="a3"/>
    <w:uiPriority w:val="10"/>
    <w:locked/>
    <w:rsid w:val="001027D0"/>
    <w:rPr>
      <w:rFonts w:ascii="Times New Roman" w:hAnsi="Times New Roman" w:cs="Times New Roman"/>
      <w:b/>
      <w:bCs/>
      <w:sz w:val="28"/>
      <w:szCs w:val="28"/>
      <w:lang w:val="en-US" w:eastAsia="ru-RU"/>
    </w:rPr>
  </w:style>
  <w:style w:type="character" w:styleId="a5">
    <w:name w:val="Strong"/>
    <w:basedOn w:val="a0"/>
    <w:uiPriority w:val="22"/>
    <w:qFormat/>
    <w:rsid w:val="001027D0"/>
    <w:rPr>
      <w:rFonts w:cs="Times New Roman"/>
      <w:b/>
      <w:bCs/>
    </w:rPr>
  </w:style>
  <w:style w:type="paragraph" w:styleId="a6">
    <w:name w:val="List Paragraph"/>
    <w:basedOn w:val="a"/>
    <w:uiPriority w:val="34"/>
    <w:qFormat/>
    <w:rsid w:val="001027D0"/>
    <w:pPr>
      <w:ind w:left="708"/>
    </w:pPr>
  </w:style>
  <w:style w:type="paragraph" w:customStyle="1" w:styleId="11">
    <w:name w:val="Обычный1"/>
    <w:link w:val="Normal"/>
    <w:rsid w:val="001027D0"/>
    <w:pPr>
      <w:ind w:firstLine="720"/>
      <w:jc w:val="both"/>
    </w:pPr>
    <w:rPr>
      <w:rFonts w:ascii="Times New Roman" w:hAnsi="Times New Roman"/>
      <w:sz w:val="22"/>
    </w:rPr>
  </w:style>
  <w:style w:type="character" w:customStyle="1" w:styleId="Normal">
    <w:name w:val="Normal Знак"/>
    <w:link w:val="11"/>
    <w:locked/>
    <w:rsid w:val="001027D0"/>
    <w:rPr>
      <w:rFonts w:ascii="Times New Roman" w:hAnsi="Times New Roman"/>
      <w:sz w:val="22"/>
      <w:lang w:eastAsia="ru-RU" w:bidi="ar-SA"/>
    </w:rPr>
  </w:style>
  <w:style w:type="character" w:styleId="a7">
    <w:name w:val="Hyperlink"/>
    <w:basedOn w:val="a0"/>
    <w:uiPriority w:val="99"/>
    <w:rsid w:val="001027D0"/>
    <w:rPr>
      <w:color w:val="0000FF"/>
      <w:u w:val="single"/>
    </w:rPr>
  </w:style>
  <w:style w:type="paragraph" w:styleId="a8">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ody tex"/>
    <w:basedOn w:val="a"/>
    <w:link w:val="a9"/>
    <w:uiPriority w:val="99"/>
    <w:rsid w:val="001027D0"/>
    <w:pPr>
      <w:ind w:firstLine="709"/>
      <w:jc w:val="both"/>
    </w:pPr>
    <w:rPr>
      <w:rFonts w:eastAsia="MS Mincho"/>
      <w:sz w:val="26"/>
    </w:rPr>
  </w:style>
  <w:style w:type="character" w:customStyle="1" w:styleId="BodyTextChar">
    <w:name w:val="Body Text Char"/>
    <w:aliases w:val="Основной текст Знак Знак Знак Знак Char,Основной текст Знак Знак Знак Char,Основной текст Знак Знак Знак Знак Знак Знак Char,Основной текст Знак2 Char,Основной текст Знак Знак Char,Основной текст Знак Знак Знак Знак1 Знак1 Char,Знак1 Char"/>
    <w:basedOn w:val="a0"/>
    <w:uiPriority w:val="99"/>
    <w:semiHidden/>
    <w:rsid w:val="00B6546B"/>
    <w:rPr>
      <w:rFonts w:ascii="Times New Roman" w:hAnsi="Times New Roman"/>
      <w:sz w:val="24"/>
      <w:szCs w:val="24"/>
    </w:rPr>
  </w:style>
  <w:style w:type="character" w:customStyle="1" w:styleId="a9">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8"/>
    <w:locked/>
    <w:rsid w:val="001027D0"/>
    <w:rPr>
      <w:rFonts w:ascii="Times New Roman" w:eastAsia="MS Mincho" w:hAnsi="Times New Roman" w:cs="Times New Roman"/>
      <w:sz w:val="24"/>
      <w:szCs w:val="24"/>
      <w:lang w:eastAsia="ru-RU"/>
    </w:rPr>
  </w:style>
  <w:style w:type="paragraph" w:styleId="aa">
    <w:name w:val="Plain Text"/>
    <w:basedOn w:val="a"/>
    <w:link w:val="ab"/>
    <w:uiPriority w:val="99"/>
    <w:rsid w:val="001027D0"/>
    <w:pPr>
      <w:tabs>
        <w:tab w:val="left" w:pos="360"/>
      </w:tabs>
      <w:ind w:firstLine="900"/>
      <w:jc w:val="both"/>
    </w:pPr>
    <w:rPr>
      <w:rFonts w:eastAsia="MS Mincho"/>
      <w:spacing w:val="-2"/>
      <w:sz w:val="26"/>
      <w:szCs w:val="20"/>
    </w:rPr>
  </w:style>
  <w:style w:type="character" w:customStyle="1" w:styleId="ab">
    <w:name w:val="Текст Знак"/>
    <w:basedOn w:val="a0"/>
    <w:link w:val="aa"/>
    <w:uiPriority w:val="99"/>
    <w:locked/>
    <w:rsid w:val="001027D0"/>
    <w:rPr>
      <w:rFonts w:ascii="Times New Roman" w:eastAsia="MS Mincho" w:hAnsi="Times New Roman" w:cs="Times New Roman"/>
      <w:spacing w:val="-2"/>
      <w:sz w:val="20"/>
      <w:szCs w:val="20"/>
      <w:lang w:eastAsia="ru-RU"/>
    </w:rPr>
  </w:style>
  <w:style w:type="character" w:styleId="ac">
    <w:name w:val="footnote reference"/>
    <w:basedOn w:val="a0"/>
    <w:uiPriority w:val="99"/>
    <w:semiHidden/>
    <w:rsid w:val="001027D0"/>
    <w:rPr>
      <w:vertAlign w:val="superscript"/>
    </w:rPr>
  </w:style>
  <w:style w:type="paragraph" w:styleId="ad">
    <w:name w:val="footnote text"/>
    <w:basedOn w:val="a"/>
    <w:link w:val="ae"/>
    <w:uiPriority w:val="99"/>
    <w:semiHidden/>
    <w:rsid w:val="001027D0"/>
    <w:pPr>
      <w:widowControl w:val="0"/>
      <w:autoSpaceDE w:val="0"/>
      <w:autoSpaceDN w:val="0"/>
    </w:pPr>
    <w:rPr>
      <w:sz w:val="20"/>
      <w:szCs w:val="20"/>
    </w:rPr>
  </w:style>
  <w:style w:type="character" w:customStyle="1" w:styleId="ae">
    <w:name w:val="Текст сноски Знак"/>
    <w:basedOn w:val="a0"/>
    <w:link w:val="ad"/>
    <w:uiPriority w:val="99"/>
    <w:semiHidden/>
    <w:locked/>
    <w:rsid w:val="001027D0"/>
    <w:rPr>
      <w:rFonts w:ascii="Times New Roman" w:hAnsi="Times New Roman" w:cs="Times New Roman"/>
      <w:sz w:val="20"/>
      <w:szCs w:val="20"/>
      <w:lang w:eastAsia="ru-RU"/>
    </w:rPr>
  </w:style>
  <w:style w:type="paragraph" w:styleId="31">
    <w:name w:val="Body Text Indent 3"/>
    <w:basedOn w:val="a"/>
    <w:link w:val="32"/>
    <w:uiPriority w:val="99"/>
    <w:rsid w:val="001027D0"/>
    <w:pPr>
      <w:spacing w:after="120"/>
      <w:ind w:left="283"/>
    </w:pPr>
    <w:rPr>
      <w:sz w:val="16"/>
      <w:szCs w:val="16"/>
    </w:rPr>
  </w:style>
  <w:style w:type="character" w:customStyle="1" w:styleId="32">
    <w:name w:val="Основной текст с отступом 3 Знак"/>
    <w:basedOn w:val="a0"/>
    <w:link w:val="31"/>
    <w:uiPriority w:val="99"/>
    <w:locked/>
    <w:rsid w:val="001027D0"/>
    <w:rPr>
      <w:rFonts w:ascii="Times New Roman" w:hAnsi="Times New Roman" w:cs="Times New Roman"/>
      <w:sz w:val="16"/>
      <w:szCs w:val="16"/>
      <w:lang w:eastAsia="ru-RU"/>
    </w:rPr>
  </w:style>
  <w:style w:type="paragraph" w:styleId="af">
    <w:name w:val="List Bullet"/>
    <w:basedOn w:val="a"/>
    <w:autoRedefine/>
    <w:uiPriority w:val="99"/>
    <w:rsid w:val="001027D0"/>
    <w:pPr>
      <w:autoSpaceDE w:val="0"/>
      <w:autoSpaceDN w:val="0"/>
      <w:adjustRightInd w:val="0"/>
      <w:ind w:firstLine="720"/>
      <w:jc w:val="both"/>
    </w:pPr>
    <w:rPr>
      <w:b/>
      <w:bCs/>
      <w:i/>
      <w:sz w:val="28"/>
      <w:szCs w:val="28"/>
    </w:rPr>
  </w:style>
  <w:style w:type="paragraph" w:customStyle="1" w:styleId="22">
    <w:name w:val="Обычный2"/>
    <w:rsid w:val="001027D0"/>
    <w:pPr>
      <w:ind w:firstLine="720"/>
      <w:jc w:val="both"/>
    </w:pPr>
    <w:rPr>
      <w:rFonts w:ascii="Times New Roman" w:hAnsi="Times New Roman"/>
      <w:sz w:val="28"/>
    </w:rPr>
  </w:style>
  <w:style w:type="paragraph" w:styleId="af0">
    <w:name w:val="header"/>
    <w:basedOn w:val="a"/>
    <w:link w:val="af1"/>
    <w:uiPriority w:val="99"/>
    <w:unhideWhenUsed/>
    <w:rsid w:val="001027D0"/>
    <w:pPr>
      <w:tabs>
        <w:tab w:val="center" w:pos="4677"/>
        <w:tab w:val="right" w:pos="9355"/>
      </w:tabs>
    </w:pPr>
  </w:style>
  <w:style w:type="character" w:customStyle="1" w:styleId="af1">
    <w:name w:val="Верхний колонтитул Знак"/>
    <w:basedOn w:val="a0"/>
    <w:link w:val="af0"/>
    <w:uiPriority w:val="99"/>
    <w:locked/>
    <w:rsid w:val="001027D0"/>
    <w:rPr>
      <w:rFonts w:ascii="Times New Roman" w:hAnsi="Times New Roman" w:cs="Times New Roman"/>
      <w:sz w:val="24"/>
      <w:szCs w:val="24"/>
      <w:lang w:eastAsia="ru-RU"/>
    </w:rPr>
  </w:style>
  <w:style w:type="paragraph" w:styleId="af2">
    <w:name w:val="footer"/>
    <w:basedOn w:val="a"/>
    <w:link w:val="af3"/>
    <w:uiPriority w:val="99"/>
    <w:semiHidden/>
    <w:unhideWhenUsed/>
    <w:rsid w:val="001027D0"/>
    <w:pPr>
      <w:tabs>
        <w:tab w:val="center" w:pos="4677"/>
        <w:tab w:val="right" w:pos="9355"/>
      </w:tabs>
    </w:pPr>
  </w:style>
  <w:style w:type="character" w:customStyle="1" w:styleId="af3">
    <w:name w:val="Нижний колонтитул Знак"/>
    <w:basedOn w:val="a0"/>
    <w:link w:val="af2"/>
    <w:uiPriority w:val="99"/>
    <w:semiHidden/>
    <w:locked/>
    <w:rsid w:val="001027D0"/>
    <w:rPr>
      <w:rFonts w:ascii="Times New Roman" w:hAnsi="Times New Roman" w:cs="Times New Roman"/>
      <w:sz w:val="24"/>
      <w:szCs w:val="24"/>
      <w:lang w:eastAsia="ru-RU"/>
    </w:rPr>
  </w:style>
  <w:style w:type="paragraph" w:styleId="af4">
    <w:name w:val="Body Text Indent"/>
    <w:basedOn w:val="a"/>
    <w:link w:val="af5"/>
    <w:uiPriority w:val="99"/>
    <w:rsid w:val="001027D0"/>
    <w:pPr>
      <w:spacing w:after="120"/>
      <w:ind w:left="283"/>
    </w:pPr>
  </w:style>
  <w:style w:type="character" w:customStyle="1" w:styleId="af5">
    <w:name w:val="Основной текст с отступом Знак"/>
    <w:basedOn w:val="a0"/>
    <w:link w:val="af4"/>
    <w:uiPriority w:val="99"/>
    <w:locked/>
    <w:rsid w:val="001027D0"/>
    <w:rPr>
      <w:rFonts w:ascii="Times New Roman" w:hAnsi="Times New Roman" w:cs="Times New Roman"/>
      <w:sz w:val="24"/>
      <w:szCs w:val="24"/>
      <w:lang w:eastAsia="ru-RU"/>
    </w:rPr>
  </w:style>
  <w:style w:type="paragraph" w:styleId="33">
    <w:name w:val="Body Text 3"/>
    <w:basedOn w:val="a"/>
    <w:link w:val="34"/>
    <w:uiPriority w:val="99"/>
    <w:rsid w:val="001027D0"/>
    <w:pPr>
      <w:spacing w:after="120"/>
    </w:pPr>
    <w:rPr>
      <w:sz w:val="16"/>
      <w:szCs w:val="16"/>
    </w:rPr>
  </w:style>
  <w:style w:type="character" w:customStyle="1" w:styleId="34">
    <w:name w:val="Основной текст 3 Знак"/>
    <w:basedOn w:val="a0"/>
    <w:link w:val="33"/>
    <w:uiPriority w:val="99"/>
    <w:locked/>
    <w:rsid w:val="001027D0"/>
    <w:rPr>
      <w:rFonts w:ascii="Times New Roman" w:hAnsi="Times New Roman" w:cs="Times New Roman"/>
      <w:sz w:val="16"/>
      <w:szCs w:val="16"/>
      <w:lang w:eastAsia="ru-RU"/>
    </w:rPr>
  </w:style>
  <w:style w:type="paragraph" w:customStyle="1" w:styleId="110">
    <w:name w:val="Заголовок 11"/>
    <w:basedOn w:val="a"/>
    <w:next w:val="a"/>
    <w:rsid w:val="001027D0"/>
    <w:pPr>
      <w:keepNext/>
      <w:spacing w:before="240" w:after="60"/>
      <w:jc w:val="center"/>
    </w:pPr>
    <w:rPr>
      <w:b/>
      <w:kern w:val="28"/>
      <w:sz w:val="28"/>
      <w:szCs w:val="20"/>
    </w:rPr>
  </w:style>
  <w:style w:type="paragraph" w:styleId="af6">
    <w:name w:val="Subtitle"/>
    <w:basedOn w:val="a"/>
    <w:link w:val="af7"/>
    <w:uiPriority w:val="11"/>
    <w:qFormat/>
    <w:rsid w:val="001027D0"/>
    <w:rPr>
      <w:b/>
      <w:bCs/>
    </w:rPr>
  </w:style>
  <w:style w:type="character" w:customStyle="1" w:styleId="af7">
    <w:name w:val="Подзаголовок Знак"/>
    <w:basedOn w:val="a0"/>
    <w:link w:val="af6"/>
    <w:uiPriority w:val="11"/>
    <w:locked/>
    <w:rsid w:val="001027D0"/>
    <w:rPr>
      <w:rFonts w:ascii="Times New Roman" w:hAnsi="Times New Roman" w:cs="Times New Roman"/>
      <w:b/>
      <w:bCs/>
      <w:sz w:val="24"/>
      <w:szCs w:val="24"/>
      <w:lang w:eastAsia="ru-RU"/>
    </w:rPr>
  </w:style>
  <w:style w:type="table" w:styleId="af8">
    <w:name w:val="Table Grid"/>
    <w:basedOn w:val="a1"/>
    <w:uiPriority w:val="59"/>
    <w:rsid w:val="001027D0"/>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Balloon Text"/>
    <w:basedOn w:val="a"/>
    <w:link w:val="afa"/>
    <w:uiPriority w:val="99"/>
    <w:semiHidden/>
    <w:unhideWhenUsed/>
    <w:rsid w:val="001027D0"/>
    <w:rPr>
      <w:rFonts w:ascii="Tahoma" w:hAnsi="Tahoma" w:cs="Tahoma"/>
      <w:sz w:val="16"/>
      <w:szCs w:val="16"/>
    </w:rPr>
  </w:style>
  <w:style w:type="character" w:customStyle="1" w:styleId="afa">
    <w:name w:val="Текст выноски Знак"/>
    <w:basedOn w:val="a0"/>
    <w:link w:val="af9"/>
    <w:uiPriority w:val="99"/>
    <w:semiHidden/>
    <w:locked/>
    <w:rsid w:val="001027D0"/>
    <w:rPr>
      <w:rFonts w:ascii="Tahoma" w:hAnsi="Tahoma" w:cs="Tahoma"/>
      <w:sz w:val="16"/>
      <w:szCs w:val="16"/>
      <w:lang w:eastAsia="ru-RU"/>
    </w:rPr>
  </w:style>
  <w:style w:type="character" w:styleId="afb">
    <w:name w:val="annotation reference"/>
    <w:basedOn w:val="a0"/>
    <w:uiPriority w:val="99"/>
    <w:semiHidden/>
    <w:unhideWhenUsed/>
    <w:rsid w:val="001027D0"/>
    <w:rPr>
      <w:rFonts w:cs="Times New Roman"/>
      <w:sz w:val="16"/>
      <w:szCs w:val="16"/>
    </w:rPr>
  </w:style>
  <w:style w:type="paragraph" w:styleId="afc">
    <w:name w:val="annotation text"/>
    <w:basedOn w:val="a"/>
    <w:link w:val="afd"/>
    <w:uiPriority w:val="99"/>
    <w:semiHidden/>
    <w:unhideWhenUsed/>
    <w:rsid w:val="001027D0"/>
    <w:rPr>
      <w:sz w:val="20"/>
      <w:szCs w:val="20"/>
    </w:rPr>
  </w:style>
  <w:style w:type="character" w:customStyle="1" w:styleId="afd">
    <w:name w:val="Текст примечания Знак"/>
    <w:basedOn w:val="a0"/>
    <w:link w:val="afc"/>
    <w:uiPriority w:val="99"/>
    <w:semiHidden/>
    <w:locked/>
    <w:rsid w:val="001027D0"/>
    <w:rPr>
      <w:rFonts w:ascii="Times New Roman" w:hAnsi="Times New Roman" w:cs="Times New Roman"/>
      <w:sz w:val="20"/>
      <w:szCs w:val="20"/>
      <w:lang w:eastAsia="ru-RU"/>
    </w:rPr>
  </w:style>
  <w:style w:type="paragraph" w:styleId="afe">
    <w:name w:val="annotation subject"/>
    <w:basedOn w:val="afc"/>
    <w:next w:val="afc"/>
    <w:link w:val="aff"/>
    <w:uiPriority w:val="99"/>
    <w:semiHidden/>
    <w:unhideWhenUsed/>
    <w:rsid w:val="001027D0"/>
    <w:rPr>
      <w:b/>
      <w:bCs/>
    </w:rPr>
  </w:style>
  <w:style w:type="character" w:customStyle="1" w:styleId="aff">
    <w:name w:val="Тема примечания Знак"/>
    <w:basedOn w:val="afd"/>
    <w:link w:val="afe"/>
    <w:uiPriority w:val="99"/>
    <w:semiHidden/>
    <w:locked/>
    <w:rsid w:val="001027D0"/>
    <w:rPr>
      <w:rFonts w:ascii="Times New Roman" w:hAnsi="Times New Roman" w:cs="Times New Roman"/>
      <w:b/>
      <w:bCs/>
      <w:sz w:val="20"/>
      <w:szCs w:val="20"/>
      <w:lang w:eastAsia="ru-RU"/>
    </w:rPr>
  </w:style>
  <w:style w:type="paragraph" w:styleId="aff0">
    <w:name w:val="Normal (Web)"/>
    <w:basedOn w:val="a"/>
    <w:rsid w:val="0088748B"/>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745415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osgiprotrans.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mosgiprotrans.ru" TargetMode="External"/><Relationship Id="rId44"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mailto:markinm@mosgiprotrans.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2F0D44D-DE0C-408D-8AC3-9B9B1466FE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38</Pages>
  <Words>9219</Words>
  <Characters>66773</Characters>
  <Application>Microsoft Office Word</Application>
  <DocSecurity>0</DocSecurity>
  <Lines>556</Lines>
  <Paragraphs>151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Home</Company>
  <LinksUpToDate>false</LinksUpToDate>
  <CharactersWithSpaces>75841</CharactersWithSpaces>
  <SharedDoc>false</SharedDoc>
  <HLinks>
    <vt:vector size="6" baseType="variant">
      <vt:variant>
        <vt:i4>1376256</vt:i4>
      </vt:variant>
      <vt:variant>
        <vt:i4>0</vt:i4>
      </vt:variant>
      <vt:variant>
        <vt:i4>0</vt:i4>
      </vt:variant>
      <vt:variant>
        <vt:i4>5</vt:i4>
      </vt:variant>
      <vt:variant>
        <vt:lpwstr>http://www.mosgiprotrans.ru/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User34535</dc:creator>
  <cp:lastModifiedBy>ibragimovane</cp:lastModifiedBy>
  <cp:revision>26</cp:revision>
  <cp:lastPrinted>2016-04-04T09:23:00Z</cp:lastPrinted>
  <dcterms:created xsi:type="dcterms:W3CDTF">2016-06-06T12:46:00Z</dcterms:created>
  <dcterms:modified xsi:type="dcterms:W3CDTF">2016-06-06T14:19:00Z</dcterms:modified>
</cp:coreProperties>
</file>